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83" w:rsidRDefault="00156B83">
      <w:pPr>
        <w:pStyle w:val="Title"/>
        <w:jc w:val="left"/>
      </w:pPr>
      <w:bookmarkStart w:id="0" w:name="_GoBack"/>
      <w:bookmarkEnd w:id="0"/>
    </w:p>
    <w:p w:rsidR="00E94D1E" w:rsidRDefault="00E94D1E">
      <w:pPr>
        <w:pStyle w:val="Title"/>
        <w:jc w:val="left"/>
      </w:pPr>
    </w:p>
    <w:p w:rsidR="00156B83" w:rsidRDefault="00676C49">
      <w:pPr>
        <w:pStyle w:val="Title"/>
        <w:pBdr>
          <w:bottom w:val="single" w:sz="4" w:space="0" w:color="auto"/>
        </w:pBdr>
        <w:jc w:val="left"/>
      </w:pPr>
      <w:r>
        <w:rPr>
          <w:noProof/>
          <w:sz w:val="20"/>
        </w:rPr>
        <w:pict>
          <v:shapetype id="_x0000_t202" coordsize="21600,21600" o:spt="202" path="m,l,21600r21600,l21600,xe">
            <v:stroke joinstyle="miter"/>
            <v:path gradientshapeok="t" o:connecttype="rect"/>
          </v:shapetype>
          <v:shape id="_x0000_s1027" type="#_x0000_t202" style="position:absolute;margin-left:52.6pt;margin-top:10.5pt;width:252pt;height:92.2pt;z-index:2" stroked="f">
            <v:textbox style="mso-next-textbox:#_x0000_s1027">
              <w:txbxContent>
                <w:p w:rsidR="00156B83" w:rsidRDefault="00156B83">
                  <w:pPr>
                    <w:pStyle w:val="Heading1"/>
                  </w:pPr>
                  <w:r>
                    <w:t>Handwriting Services International</w:t>
                  </w:r>
                </w:p>
                <w:p w:rsidR="00156B83" w:rsidRDefault="00156B83">
                  <w:pPr>
                    <w:jc w:val="center"/>
                    <w:rPr>
                      <w:rFonts w:ascii="Arial" w:hAnsi="Arial" w:cs="Arial"/>
                      <w:sz w:val="22"/>
                    </w:rPr>
                  </w:pPr>
                  <w:r>
                    <w:rPr>
                      <w:rFonts w:ascii="Arial" w:hAnsi="Arial" w:cs="Arial"/>
                      <w:sz w:val="22"/>
                    </w:rPr>
                    <w:t>Robert Baier</w:t>
                  </w:r>
                </w:p>
                <w:p w:rsidR="00156B83" w:rsidRDefault="00AF7D85">
                  <w:pPr>
                    <w:jc w:val="center"/>
                    <w:rPr>
                      <w:rFonts w:ascii="Arial" w:hAnsi="Arial" w:cs="Arial"/>
                      <w:sz w:val="22"/>
                    </w:rPr>
                  </w:pPr>
                  <w:r>
                    <w:rPr>
                      <w:rFonts w:ascii="Arial" w:hAnsi="Arial" w:cs="Arial"/>
                      <w:sz w:val="22"/>
                    </w:rPr>
                    <w:t>Forensic</w:t>
                  </w:r>
                  <w:r w:rsidR="00156B83">
                    <w:rPr>
                      <w:rFonts w:ascii="Arial" w:hAnsi="Arial" w:cs="Arial"/>
                      <w:sz w:val="22"/>
                    </w:rPr>
                    <w:t xml:space="preserve"> Document Examiner</w:t>
                  </w:r>
                </w:p>
                <w:p w:rsidR="00156B83" w:rsidRDefault="00156B83">
                  <w:pPr>
                    <w:jc w:val="center"/>
                    <w:rPr>
                      <w:rFonts w:ascii="Arial" w:hAnsi="Arial" w:cs="Arial"/>
                      <w:sz w:val="22"/>
                    </w:rPr>
                  </w:pPr>
                  <w:smartTag w:uri="urn:schemas-microsoft-com:office:smarttags" w:element="address">
                    <w:smartTag w:uri="urn:schemas-microsoft-com:office:smarttags" w:element="Street">
                      <w:r>
                        <w:rPr>
                          <w:rFonts w:ascii="Arial" w:hAnsi="Arial" w:cs="Arial"/>
                          <w:sz w:val="22"/>
                        </w:rPr>
                        <w:t>24 Regent Rd.</w:t>
                      </w:r>
                    </w:smartTag>
                    <w:r>
                      <w:rPr>
                        <w:rFonts w:ascii="Arial" w:hAnsi="Arial" w:cs="Arial"/>
                        <w:sz w:val="22"/>
                      </w:rPr>
                      <w:t xml:space="preserve"> </w:t>
                    </w:r>
                    <w:smartTag w:uri="urn:schemas-microsoft-com:office:smarttags" w:element="City">
                      <w:r>
                        <w:rPr>
                          <w:rFonts w:ascii="Arial" w:hAnsi="Arial" w:cs="Arial"/>
                          <w:sz w:val="22"/>
                        </w:rPr>
                        <w:t>Warwick</w:t>
                      </w:r>
                    </w:smartTag>
                    <w:r>
                      <w:rPr>
                        <w:rFonts w:ascii="Arial" w:hAnsi="Arial" w:cs="Arial"/>
                        <w:sz w:val="22"/>
                      </w:rPr>
                      <w:t xml:space="preserve">, </w:t>
                    </w:r>
                    <w:smartTag w:uri="urn:schemas-microsoft-com:office:smarttags" w:element="State">
                      <w:r>
                        <w:rPr>
                          <w:rFonts w:ascii="Arial" w:hAnsi="Arial" w:cs="Arial"/>
                          <w:sz w:val="22"/>
                        </w:rPr>
                        <w:t>NY</w:t>
                      </w:r>
                    </w:smartTag>
                    <w:r>
                      <w:rPr>
                        <w:rFonts w:ascii="Arial" w:hAnsi="Arial" w:cs="Arial"/>
                        <w:sz w:val="22"/>
                      </w:rPr>
                      <w:t xml:space="preserve"> </w:t>
                    </w:r>
                    <w:smartTag w:uri="urn:schemas-microsoft-com:office:smarttags" w:element="country-region">
                      <w:r>
                        <w:rPr>
                          <w:rFonts w:ascii="Arial" w:hAnsi="Arial" w:cs="Arial"/>
                          <w:sz w:val="22"/>
                        </w:rPr>
                        <w:t>USA</w:t>
                      </w:r>
                    </w:smartTag>
                  </w:smartTag>
                  <w:r>
                    <w:rPr>
                      <w:rFonts w:ascii="Arial" w:hAnsi="Arial" w:cs="Arial"/>
                      <w:sz w:val="22"/>
                    </w:rPr>
                    <w:t xml:space="preserve"> 10990</w:t>
                  </w:r>
                </w:p>
                <w:p w:rsidR="00156B83" w:rsidRDefault="00156B83">
                  <w:pPr>
                    <w:jc w:val="center"/>
                    <w:rPr>
                      <w:rFonts w:ascii="Arial" w:hAnsi="Arial" w:cs="Arial"/>
                      <w:sz w:val="22"/>
                    </w:rPr>
                  </w:pPr>
                  <w:r>
                    <w:rPr>
                      <w:rFonts w:ascii="Arial" w:hAnsi="Arial" w:cs="Arial"/>
                      <w:sz w:val="22"/>
                    </w:rPr>
                    <w:t xml:space="preserve">Bus. </w:t>
                  </w:r>
                  <w:r w:rsidR="00755F80">
                    <w:rPr>
                      <w:rFonts w:ascii="Arial" w:hAnsi="Arial" w:cs="Arial"/>
                      <w:sz w:val="22"/>
                    </w:rPr>
                    <w:t>1.888.460.3828 Fax. 845.988.9780</w:t>
                  </w:r>
                </w:p>
                <w:p w:rsidR="00156B83" w:rsidRDefault="00156B83">
                  <w:pPr>
                    <w:jc w:val="center"/>
                    <w:rPr>
                      <w:rFonts w:ascii="Arial" w:hAnsi="Arial" w:cs="Arial"/>
                      <w:sz w:val="22"/>
                    </w:rPr>
                  </w:pPr>
                  <w:r>
                    <w:rPr>
                      <w:rFonts w:ascii="Arial" w:hAnsi="Arial" w:cs="Arial"/>
                      <w:sz w:val="22"/>
                    </w:rPr>
                    <w:t>www.expertdocumentexaminerweb.com</w:t>
                  </w:r>
                </w:p>
              </w:txbxContent>
            </v:textbox>
          </v:shape>
        </w:pict>
      </w:r>
      <w:r w:rsidR="00156B83">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96pt;height:96pt;z-index:1;mso-position-horizontal:left;mso-position-vertical:top;mso-position-vertical-relative:line" o:allowoverlap="f">
            <v:imagedata r:id="rId5" o:title=""/>
            <w10:wrap type="square" side="right"/>
          </v:shape>
        </w:pict>
      </w:r>
      <w:r w:rsidR="00156B83">
        <w:br w:type="textWrapping" w:clear="all"/>
      </w:r>
    </w:p>
    <w:p w:rsidR="00156B83" w:rsidRDefault="00156B83" w:rsidP="00A273D1"/>
    <w:p w:rsidR="00156B83" w:rsidRDefault="00156B83">
      <w:pPr>
        <w:jc w:val="center"/>
      </w:pPr>
      <w:r>
        <w:t>CURRICULUM VITAE</w:t>
      </w:r>
    </w:p>
    <w:p w:rsidR="00156B83" w:rsidRDefault="00156B83">
      <w:pPr>
        <w:pStyle w:val="Date"/>
        <w:rPr>
          <w:b/>
          <w:bCs/>
          <w:u w:val="single"/>
        </w:rPr>
      </w:pPr>
    </w:p>
    <w:p w:rsidR="00156B83" w:rsidRPr="00C14CD2" w:rsidRDefault="00156B83">
      <w:pPr>
        <w:pStyle w:val="Date"/>
        <w:rPr>
          <w:b/>
          <w:bCs/>
          <w:sz w:val="23"/>
          <w:szCs w:val="23"/>
          <w:u w:val="single"/>
        </w:rPr>
      </w:pPr>
      <w:r w:rsidRPr="00C14CD2">
        <w:rPr>
          <w:b/>
          <w:bCs/>
          <w:sz w:val="23"/>
          <w:szCs w:val="23"/>
          <w:u w:val="single"/>
        </w:rPr>
        <w:t>Areas of Training</w:t>
      </w:r>
    </w:p>
    <w:p w:rsidR="00156B83" w:rsidRPr="00C14CD2" w:rsidRDefault="00156B83">
      <w:pPr>
        <w:numPr>
          <w:ilvl w:val="0"/>
          <w:numId w:val="3"/>
        </w:numPr>
        <w:rPr>
          <w:sz w:val="23"/>
          <w:szCs w:val="23"/>
        </w:rPr>
      </w:pPr>
      <w:r w:rsidRPr="00C14CD2">
        <w:rPr>
          <w:sz w:val="23"/>
          <w:szCs w:val="23"/>
        </w:rPr>
        <w:t>Examination of Numerous Documents and Cases</w:t>
      </w:r>
      <w:r w:rsidR="00C1266D" w:rsidRPr="00C14CD2">
        <w:rPr>
          <w:sz w:val="23"/>
          <w:szCs w:val="23"/>
        </w:rPr>
        <w:t xml:space="preserve">       </w:t>
      </w:r>
    </w:p>
    <w:p w:rsidR="00156B83" w:rsidRPr="00C14CD2" w:rsidRDefault="00156B83">
      <w:pPr>
        <w:numPr>
          <w:ilvl w:val="0"/>
          <w:numId w:val="3"/>
        </w:numPr>
        <w:rPr>
          <w:sz w:val="23"/>
          <w:szCs w:val="23"/>
        </w:rPr>
      </w:pPr>
      <w:r w:rsidRPr="00C14CD2">
        <w:rPr>
          <w:sz w:val="23"/>
          <w:szCs w:val="23"/>
        </w:rPr>
        <w:t>Anonymous Writings</w:t>
      </w:r>
    </w:p>
    <w:p w:rsidR="00156B83" w:rsidRPr="00C14CD2" w:rsidRDefault="00156B83">
      <w:pPr>
        <w:numPr>
          <w:ilvl w:val="0"/>
          <w:numId w:val="3"/>
        </w:numPr>
        <w:rPr>
          <w:sz w:val="23"/>
          <w:szCs w:val="23"/>
        </w:rPr>
      </w:pPr>
      <w:r w:rsidRPr="00C14CD2">
        <w:rPr>
          <w:sz w:val="23"/>
          <w:szCs w:val="23"/>
        </w:rPr>
        <w:t>Handwriting Identification and Comparison</w:t>
      </w:r>
    </w:p>
    <w:p w:rsidR="00156B83" w:rsidRPr="00C14CD2" w:rsidRDefault="00156B83">
      <w:pPr>
        <w:numPr>
          <w:ilvl w:val="0"/>
          <w:numId w:val="3"/>
        </w:numPr>
        <w:rPr>
          <w:sz w:val="23"/>
          <w:szCs w:val="23"/>
        </w:rPr>
      </w:pPr>
      <w:r w:rsidRPr="00C14CD2">
        <w:rPr>
          <w:sz w:val="23"/>
          <w:szCs w:val="23"/>
        </w:rPr>
        <w:t>Altered Numbers</w:t>
      </w:r>
    </w:p>
    <w:p w:rsidR="00303152" w:rsidRPr="00C14CD2" w:rsidRDefault="00156B83">
      <w:pPr>
        <w:numPr>
          <w:ilvl w:val="0"/>
          <w:numId w:val="3"/>
        </w:numPr>
        <w:rPr>
          <w:sz w:val="23"/>
          <w:szCs w:val="23"/>
        </w:rPr>
      </w:pPr>
      <w:r w:rsidRPr="00C14CD2">
        <w:rPr>
          <w:sz w:val="23"/>
          <w:szCs w:val="23"/>
        </w:rPr>
        <w:t>Disguised Writing</w:t>
      </w:r>
      <w:r w:rsidR="00C1266D" w:rsidRPr="00C14CD2">
        <w:rPr>
          <w:sz w:val="23"/>
          <w:szCs w:val="23"/>
        </w:rPr>
        <w:t xml:space="preserve">                                            </w:t>
      </w:r>
    </w:p>
    <w:p w:rsidR="00156B83" w:rsidRPr="00C14CD2" w:rsidRDefault="00156B83">
      <w:pPr>
        <w:numPr>
          <w:ilvl w:val="0"/>
          <w:numId w:val="3"/>
        </w:numPr>
        <w:rPr>
          <w:sz w:val="23"/>
          <w:szCs w:val="23"/>
        </w:rPr>
      </w:pPr>
      <w:r w:rsidRPr="00C14CD2">
        <w:rPr>
          <w:sz w:val="23"/>
          <w:szCs w:val="23"/>
        </w:rPr>
        <w:t>Document Alteration</w:t>
      </w:r>
    </w:p>
    <w:p w:rsidR="00156B83" w:rsidRPr="00C14CD2" w:rsidRDefault="00156B83">
      <w:pPr>
        <w:numPr>
          <w:ilvl w:val="0"/>
          <w:numId w:val="3"/>
        </w:numPr>
        <w:rPr>
          <w:sz w:val="23"/>
          <w:szCs w:val="23"/>
        </w:rPr>
      </w:pPr>
      <w:r w:rsidRPr="00C14CD2">
        <w:rPr>
          <w:sz w:val="23"/>
          <w:szCs w:val="23"/>
        </w:rPr>
        <w:t>Preparation of Documents for Court</w:t>
      </w:r>
    </w:p>
    <w:p w:rsidR="00156B83" w:rsidRPr="00C14CD2" w:rsidRDefault="00156B83">
      <w:pPr>
        <w:numPr>
          <w:ilvl w:val="0"/>
          <w:numId w:val="3"/>
        </w:numPr>
        <w:rPr>
          <w:sz w:val="23"/>
          <w:szCs w:val="23"/>
        </w:rPr>
      </w:pPr>
      <w:r w:rsidRPr="00C14CD2">
        <w:rPr>
          <w:sz w:val="23"/>
          <w:szCs w:val="23"/>
        </w:rPr>
        <w:t>Court Procedures</w:t>
      </w:r>
    </w:p>
    <w:p w:rsidR="00156B83" w:rsidRPr="00C14CD2" w:rsidRDefault="00156B83">
      <w:pPr>
        <w:numPr>
          <w:ilvl w:val="0"/>
          <w:numId w:val="3"/>
        </w:numPr>
        <w:rPr>
          <w:sz w:val="23"/>
          <w:szCs w:val="23"/>
        </w:rPr>
      </w:pPr>
      <w:r w:rsidRPr="00C14CD2">
        <w:rPr>
          <w:sz w:val="23"/>
          <w:szCs w:val="23"/>
        </w:rPr>
        <w:t>Discrimination and Identification of Writing</w:t>
      </w:r>
    </w:p>
    <w:p w:rsidR="00156B83" w:rsidRPr="00C14CD2" w:rsidRDefault="00156B83">
      <w:pPr>
        <w:numPr>
          <w:ilvl w:val="0"/>
          <w:numId w:val="3"/>
        </w:numPr>
        <w:rPr>
          <w:sz w:val="23"/>
          <w:szCs w:val="23"/>
        </w:rPr>
      </w:pPr>
      <w:r w:rsidRPr="00C14CD2">
        <w:rPr>
          <w:sz w:val="23"/>
          <w:szCs w:val="23"/>
        </w:rPr>
        <w:t>Discriminating Elements of Writing</w:t>
      </w:r>
    </w:p>
    <w:p w:rsidR="00156B83" w:rsidRPr="00C14CD2" w:rsidRDefault="00156B83">
      <w:pPr>
        <w:numPr>
          <w:ilvl w:val="0"/>
          <w:numId w:val="3"/>
        </w:numPr>
        <w:rPr>
          <w:sz w:val="23"/>
          <w:szCs w:val="23"/>
        </w:rPr>
      </w:pPr>
      <w:r w:rsidRPr="00C14CD2">
        <w:rPr>
          <w:sz w:val="23"/>
          <w:szCs w:val="23"/>
        </w:rPr>
        <w:t>Typewriter Identification</w:t>
      </w:r>
    </w:p>
    <w:p w:rsidR="00156B83" w:rsidRPr="00C14CD2" w:rsidRDefault="00156B83" w:rsidP="000B7D74">
      <w:pPr>
        <w:numPr>
          <w:ilvl w:val="0"/>
          <w:numId w:val="3"/>
        </w:numPr>
        <w:rPr>
          <w:sz w:val="23"/>
          <w:szCs w:val="23"/>
        </w:rPr>
      </w:pPr>
      <w:r w:rsidRPr="00C14CD2">
        <w:rPr>
          <w:sz w:val="23"/>
          <w:szCs w:val="23"/>
        </w:rPr>
        <w:t>Word Processing Systems</w:t>
      </w:r>
    </w:p>
    <w:p w:rsidR="00156B83" w:rsidRPr="00C14CD2" w:rsidRDefault="00156B83">
      <w:pPr>
        <w:rPr>
          <w:sz w:val="23"/>
          <w:szCs w:val="23"/>
        </w:rPr>
      </w:pPr>
    </w:p>
    <w:p w:rsidR="00156B83" w:rsidRPr="00C14CD2" w:rsidRDefault="00156B83">
      <w:pPr>
        <w:pStyle w:val="Heading2"/>
        <w:rPr>
          <w:sz w:val="23"/>
          <w:szCs w:val="23"/>
          <w:u w:val="single"/>
        </w:rPr>
      </w:pPr>
      <w:r w:rsidRPr="00C14CD2">
        <w:rPr>
          <w:sz w:val="23"/>
          <w:szCs w:val="23"/>
          <w:u w:val="single"/>
        </w:rPr>
        <w:t>Education</w:t>
      </w:r>
    </w:p>
    <w:p w:rsidR="00156B83" w:rsidRPr="00C14CD2" w:rsidRDefault="00156B83">
      <w:pPr>
        <w:numPr>
          <w:ilvl w:val="0"/>
          <w:numId w:val="4"/>
        </w:numPr>
        <w:rPr>
          <w:sz w:val="23"/>
          <w:szCs w:val="23"/>
        </w:rPr>
      </w:pPr>
      <w:r w:rsidRPr="00C14CD2">
        <w:rPr>
          <w:sz w:val="23"/>
          <w:szCs w:val="23"/>
        </w:rPr>
        <w:t>Dean College; Mass.</w:t>
      </w:r>
    </w:p>
    <w:p w:rsidR="00156B83" w:rsidRPr="00C14CD2" w:rsidRDefault="00156B83">
      <w:pPr>
        <w:rPr>
          <w:sz w:val="23"/>
          <w:szCs w:val="23"/>
        </w:rPr>
      </w:pPr>
      <w:r w:rsidRPr="00C14CD2">
        <w:rPr>
          <w:sz w:val="23"/>
          <w:szCs w:val="23"/>
        </w:rPr>
        <w:t xml:space="preserve">                 Associate of Science Degree in Physical Education</w:t>
      </w:r>
    </w:p>
    <w:p w:rsidR="00156B83" w:rsidRPr="00C14CD2" w:rsidRDefault="00156B83">
      <w:pPr>
        <w:numPr>
          <w:ilvl w:val="0"/>
          <w:numId w:val="4"/>
        </w:numPr>
        <w:rPr>
          <w:sz w:val="23"/>
          <w:szCs w:val="23"/>
        </w:rPr>
      </w:pPr>
      <w:r w:rsidRPr="00C14CD2">
        <w:rPr>
          <w:sz w:val="23"/>
          <w:szCs w:val="23"/>
        </w:rPr>
        <w:t>University of Bridgeport; Bridgeport, Conn.</w:t>
      </w:r>
    </w:p>
    <w:p w:rsidR="00156B83" w:rsidRPr="00C14CD2" w:rsidRDefault="00156B83">
      <w:pPr>
        <w:rPr>
          <w:sz w:val="23"/>
          <w:szCs w:val="23"/>
        </w:rPr>
      </w:pPr>
      <w:r w:rsidRPr="00C14CD2">
        <w:rPr>
          <w:sz w:val="23"/>
          <w:szCs w:val="23"/>
        </w:rPr>
        <w:t xml:space="preserve">                 Bachelor of Science Degree in Physical Education</w:t>
      </w:r>
    </w:p>
    <w:p w:rsidR="00156B83" w:rsidRPr="00C14CD2" w:rsidRDefault="00156B83">
      <w:pPr>
        <w:numPr>
          <w:ilvl w:val="0"/>
          <w:numId w:val="4"/>
        </w:numPr>
        <w:rPr>
          <w:sz w:val="23"/>
          <w:szCs w:val="23"/>
        </w:rPr>
      </w:pPr>
      <w:r w:rsidRPr="00C14CD2">
        <w:rPr>
          <w:sz w:val="23"/>
          <w:szCs w:val="23"/>
        </w:rPr>
        <w:t>Montclair</w:t>
      </w:r>
      <w:r w:rsidR="006374F7" w:rsidRPr="00C14CD2">
        <w:rPr>
          <w:sz w:val="23"/>
          <w:szCs w:val="23"/>
        </w:rPr>
        <w:t xml:space="preserve"> State College</w:t>
      </w:r>
      <w:r w:rsidRPr="00C14CD2">
        <w:rPr>
          <w:sz w:val="23"/>
          <w:szCs w:val="23"/>
        </w:rPr>
        <w:t>; Montclair, N.J.</w:t>
      </w:r>
    </w:p>
    <w:p w:rsidR="00156B83" w:rsidRPr="00C14CD2" w:rsidRDefault="00156B83">
      <w:pPr>
        <w:rPr>
          <w:sz w:val="23"/>
          <w:szCs w:val="23"/>
        </w:rPr>
      </w:pPr>
      <w:r w:rsidRPr="00C14CD2">
        <w:rPr>
          <w:sz w:val="23"/>
          <w:szCs w:val="23"/>
        </w:rPr>
        <w:t xml:space="preserve">                 Master of Arts Degree in Physical Education</w:t>
      </w:r>
    </w:p>
    <w:p w:rsidR="00C42619" w:rsidRPr="00C14CD2" w:rsidRDefault="00156B83">
      <w:pPr>
        <w:numPr>
          <w:ilvl w:val="0"/>
          <w:numId w:val="4"/>
        </w:numPr>
        <w:rPr>
          <w:sz w:val="23"/>
          <w:szCs w:val="23"/>
        </w:rPr>
      </w:pPr>
      <w:r w:rsidRPr="00C14CD2">
        <w:rPr>
          <w:sz w:val="23"/>
          <w:szCs w:val="23"/>
        </w:rPr>
        <w:t>School of Forensic Document Examination</w:t>
      </w:r>
      <w:r w:rsidR="00F03C9E" w:rsidRPr="00C14CD2">
        <w:rPr>
          <w:sz w:val="23"/>
          <w:szCs w:val="23"/>
        </w:rPr>
        <w:t xml:space="preserve"> (2003-2005)</w:t>
      </w:r>
    </w:p>
    <w:p w:rsidR="00C42619" w:rsidRPr="00C14CD2" w:rsidRDefault="00C42619" w:rsidP="00C42619">
      <w:pPr>
        <w:numPr>
          <w:ilvl w:val="0"/>
          <w:numId w:val="4"/>
        </w:numPr>
        <w:rPr>
          <w:sz w:val="23"/>
          <w:szCs w:val="23"/>
        </w:rPr>
      </w:pPr>
      <w:r w:rsidRPr="00C14CD2">
        <w:rPr>
          <w:sz w:val="23"/>
          <w:szCs w:val="23"/>
        </w:rPr>
        <w:t>School of Forensic Document Examination Conference:  Dallas, TX. (10/15-17/04)</w:t>
      </w:r>
    </w:p>
    <w:p w:rsidR="00C42619" w:rsidRPr="00C14CD2" w:rsidRDefault="00C42619" w:rsidP="00C42619">
      <w:pPr>
        <w:numPr>
          <w:ilvl w:val="0"/>
          <w:numId w:val="4"/>
        </w:numPr>
        <w:rPr>
          <w:sz w:val="23"/>
          <w:szCs w:val="23"/>
        </w:rPr>
      </w:pPr>
      <w:r w:rsidRPr="00C14CD2">
        <w:rPr>
          <w:sz w:val="23"/>
          <w:szCs w:val="23"/>
        </w:rPr>
        <w:t>School of Forensic Document Examination Conference:  Dallas, TX. (10/14-16/05)</w:t>
      </w:r>
    </w:p>
    <w:p w:rsidR="00C42619" w:rsidRPr="00C14CD2" w:rsidRDefault="00C42619" w:rsidP="00C42619">
      <w:pPr>
        <w:ind w:left="720"/>
        <w:rPr>
          <w:sz w:val="23"/>
          <w:szCs w:val="23"/>
        </w:rPr>
      </w:pPr>
    </w:p>
    <w:p w:rsidR="00C42619" w:rsidRPr="00C14CD2" w:rsidRDefault="00C42619" w:rsidP="00C42619">
      <w:pPr>
        <w:rPr>
          <w:b/>
          <w:sz w:val="23"/>
          <w:szCs w:val="23"/>
          <w:u w:val="single"/>
        </w:rPr>
      </w:pPr>
      <w:r w:rsidRPr="00C14CD2">
        <w:rPr>
          <w:b/>
          <w:sz w:val="23"/>
          <w:szCs w:val="23"/>
          <w:u w:val="single"/>
        </w:rPr>
        <w:t>Continuing Education</w:t>
      </w:r>
    </w:p>
    <w:p w:rsidR="007A305D" w:rsidRPr="00C14CD2" w:rsidRDefault="00156B83">
      <w:pPr>
        <w:numPr>
          <w:ilvl w:val="0"/>
          <w:numId w:val="4"/>
        </w:numPr>
        <w:rPr>
          <w:sz w:val="23"/>
          <w:szCs w:val="23"/>
        </w:rPr>
      </w:pPr>
      <w:r w:rsidRPr="00C14CD2">
        <w:rPr>
          <w:sz w:val="23"/>
          <w:szCs w:val="23"/>
        </w:rPr>
        <w:t>American Institute of Applied Science (AIAS)</w:t>
      </w:r>
      <w:r w:rsidR="006C0347" w:rsidRPr="00C14CD2">
        <w:rPr>
          <w:sz w:val="23"/>
          <w:szCs w:val="23"/>
        </w:rPr>
        <w:t xml:space="preserve"> for Questioned Document Examination</w:t>
      </w:r>
      <w:r w:rsidR="00033D84" w:rsidRPr="00C14CD2">
        <w:rPr>
          <w:sz w:val="23"/>
          <w:szCs w:val="23"/>
        </w:rPr>
        <w:t xml:space="preserve"> (2005)</w:t>
      </w:r>
    </w:p>
    <w:p w:rsidR="00156B83" w:rsidRPr="00C14CD2" w:rsidRDefault="007A305D">
      <w:pPr>
        <w:numPr>
          <w:ilvl w:val="0"/>
          <w:numId w:val="4"/>
        </w:numPr>
        <w:rPr>
          <w:sz w:val="23"/>
          <w:szCs w:val="23"/>
        </w:rPr>
      </w:pPr>
      <w:r w:rsidRPr="00C14CD2">
        <w:rPr>
          <w:sz w:val="23"/>
          <w:szCs w:val="23"/>
        </w:rPr>
        <w:t>Mid-Atlantic Association of Forensic Scientists (MAAFS), Pittsburgh, PA, “Questioned Documents Workshop”, training by Jeffrey Bell, Claudine Riggio, and Richard Vorder Bruegge, Image Analysis Unit, FBI Laboratory (5/18/05)</w:t>
      </w:r>
      <w:r w:rsidR="006C0347" w:rsidRPr="00C14CD2">
        <w:rPr>
          <w:sz w:val="23"/>
          <w:szCs w:val="23"/>
        </w:rPr>
        <w:t xml:space="preserve"> </w:t>
      </w:r>
    </w:p>
    <w:p w:rsidR="00F65384" w:rsidRPr="00C14CD2" w:rsidRDefault="00F65384">
      <w:pPr>
        <w:numPr>
          <w:ilvl w:val="0"/>
          <w:numId w:val="4"/>
        </w:numPr>
        <w:rPr>
          <w:sz w:val="23"/>
          <w:szCs w:val="23"/>
        </w:rPr>
      </w:pPr>
      <w:r w:rsidRPr="00C14CD2">
        <w:rPr>
          <w:sz w:val="23"/>
          <w:szCs w:val="23"/>
        </w:rPr>
        <w:t>School of Forensic Document Examination Conference:  Dallas, TX. (10/12-15/06)</w:t>
      </w:r>
    </w:p>
    <w:p w:rsidR="00B41AD0" w:rsidRPr="00C14CD2" w:rsidRDefault="00B41AD0">
      <w:pPr>
        <w:numPr>
          <w:ilvl w:val="0"/>
          <w:numId w:val="4"/>
        </w:numPr>
        <w:rPr>
          <w:sz w:val="23"/>
          <w:szCs w:val="23"/>
        </w:rPr>
      </w:pPr>
      <w:r w:rsidRPr="00C14CD2">
        <w:rPr>
          <w:sz w:val="23"/>
          <w:szCs w:val="23"/>
        </w:rPr>
        <w:t>Mid-Atlantic Association of Forensic Scientists (MAAFS), Richmond, VA, “Questioned Documents Workshop”, training by Jerry LaPorte U.S. Secret Service Laboratory and Troy Eberhardt from the Immigration and Customs Enforcement, Forensic Document Laboratory “Security Printing and Inks” (5/3/06)</w:t>
      </w:r>
    </w:p>
    <w:p w:rsidR="00C93166" w:rsidRPr="00C14CD2" w:rsidRDefault="00C93166" w:rsidP="004E2059">
      <w:pPr>
        <w:numPr>
          <w:ilvl w:val="0"/>
          <w:numId w:val="4"/>
        </w:numPr>
        <w:rPr>
          <w:sz w:val="23"/>
          <w:szCs w:val="23"/>
        </w:rPr>
      </w:pPr>
      <w:r w:rsidRPr="00C14CD2">
        <w:rPr>
          <w:sz w:val="23"/>
          <w:szCs w:val="23"/>
        </w:rPr>
        <w:t>National Association of Document Examination (NADE) Tucson, AR,  (5/15-21/07)</w:t>
      </w:r>
    </w:p>
    <w:p w:rsidR="00C93166" w:rsidRPr="00C14CD2" w:rsidRDefault="00C93166" w:rsidP="0028422E">
      <w:pPr>
        <w:numPr>
          <w:ilvl w:val="0"/>
          <w:numId w:val="4"/>
        </w:numPr>
        <w:rPr>
          <w:sz w:val="23"/>
          <w:szCs w:val="23"/>
        </w:rPr>
      </w:pPr>
      <w:r w:rsidRPr="00C14CD2">
        <w:rPr>
          <w:sz w:val="23"/>
          <w:szCs w:val="23"/>
        </w:rPr>
        <w:t xml:space="preserve">     Forensic Photography</w:t>
      </w:r>
    </w:p>
    <w:p w:rsidR="003E44FD" w:rsidRPr="00C14CD2" w:rsidRDefault="0028422E">
      <w:pPr>
        <w:numPr>
          <w:ilvl w:val="0"/>
          <w:numId w:val="4"/>
        </w:numPr>
        <w:rPr>
          <w:sz w:val="23"/>
          <w:szCs w:val="23"/>
        </w:rPr>
      </w:pPr>
      <w:r w:rsidRPr="00C14CD2">
        <w:rPr>
          <w:sz w:val="23"/>
          <w:szCs w:val="23"/>
        </w:rPr>
        <w:t xml:space="preserve">    </w:t>
      </w:r>
      <w:r w:rsidR="003E44FD" w:rsidRPr="00C14CD2">
        <w:rPr>
          <w:sz w:val="23"/>
          <w:szCs w:val="23"/>
        </w:rPr>
        <w:t xml:space="preserve"> Art and Artefact Forgery Identification</w:t>
      </w:r>
    </w:p>
    <w:p w:rsidR="00220374" w:rsidRPr="00C14CD2" w:rsidRDefault="00220374" w:rsidP="00220374">
      <w:pPr>
        <w:rPr>
          <w:sz w:val="23"/>
          <w:szCs w:val="23"/>
        </w:rPr>
      </w:pPr>
    </w:p>
    <w:p w:rsidR="00710BBA" w:rsidRDefault="00710BBA" w:rsidP="00220374">
      <w:pPr>
        <w:pStyle w:val="Heading3"/>
        <w:jc w:val="center"/>
        <w:rPr>
          <w:sz w:val="23"/>
          <w:szCs w:val="23"/>
          <w:u w:val="none"/>
        </w:rPr>
      </w:pPr>
    </w:p>
    <w:p w:rsidR="00710BBA" w:rsidRDefault="00710BBA" w:rsidP="00220374">
      <w:pPr>
        <w:pStyle w:val="Heading3"/>
        <w:jc w:val="center"/>
        <w:rPr>
          <w:sz w:val="23"/>
          <w:szCs w:val="23"/>
          <w:u w:val="none"/>
        </w:rPr>
      </w:pPr>
    </w:p>
    <w:p w:rsidR="00220374" w:rsidRPr="00C14CD2" w:rsidRDefault="00220374" w:rsidP="00220374">
      <w:pPr>
        <w:pStyle w:val="Heading3"/>
        <w:jc w:val="center"/>
        <w:rPr>
          <w:sz w:val="23"/>
          <w:szCs w:val="23"/>
          <w:u w:val="none"/>
        </w:rPr>
      </w:pPr>
      <w:r w:rsidRPr="00C14CD2">
        <w:rPr>
          <w:sz w:val="23"/>
          <w:szCs w:val="23"/>
          <w:u w:val="none"/>
        </w:rPr>
        <w:t>Curriculum Vitae of Robert Baier             Page 2</w:t>
      </w:r>
    </w:p>
    <w:p w:rsidR="00185B52" w:rsidRPr="00C14CD2" w:rsidRDefault="00185B52" w:rsidP="00185B52">
      <w:pPr>
        <w:rPr>
          <w:sz w:val="23"/>
          <w:szCs w:val="23"/>
        </w:rPr>
      </w:pPr>
    </w:p>
    <w:p w:rsidR="00220374" w:rsidRPr="00C14CD2" w:rsidRDefault="00676FBC" w:rsidP="00220374">
      <w:pPr>
        <w:rPr>
          <w:sz w:val="23"/>
          <w:szCs w:val="23"/>
        </w:rPr>
      </w:pPr>
      <w:proofErr w:type="gramStart"/>
      <w:r w:rsidRPr="00C14CD2">
        <w:rPr>
          <w:b/>
          <w:sz w:val="23"/>
          <w:szCs w:val="23"/>
          <w:u w:val="single"/>
        </w:rPr>
        <w:t>Continuing Education cont.</w:t>
      </w:r>
      <w:proofErr w:type="gramEnd"/>
    </w:p>
    <w:p w:rsidR="003E44FD" w:rsidRPr="00C14CD2" w:rsidRDefault="003E44FD">
      <w:pPr>
        <w:numPr>
          <w:ilvl w:val="0"/>
          <w:numId w:val="4"/>
        </w:numPr>
        <w:rPr>
          <w:sz w:val="23"/>
          <w:szCs w:val="23"/>
        </w:rPr>
      </w:pPr>
      <w:r w:rsidRPr="00C14CD2">
        <w:rPr>
          <w:sz w:val="23"/>
          <w:szCs w:val="23"/>
        </w:rPr>
        <w:t xml:space="preserve">     Decoding Identifying Printer Information</w:t>
      </w:r>
    </w:p>
    <w:p w:rsidR="007151FA" w:rsidRPr="00C14CD2" w:rsidRDefault="003E44FD" w:rsidP="007151FA">
      <w:pPr>
        <w:numPr>
          <w:ilvl w:val="0"/>
          <w:numId w:val="4"/>
        </w:numPr>
        <w:rPr>
          <w:sz w:val="23"/>
          <w:szCs w:val="23"/>
        </w:rPr>
      </w:pPr>
      <w:r w:rsidRPr="00C14CD2">
        <w:rPr>
          <w:sz w:val="23"/>
          <w:szCs w:val="23"/>
        </w:rPr>
        <w:t xml:space="preserve">     Paper Analysis for Document Examiners</w:t>
      </w:r>
      <w:r w:rsidR="007151FA" w:rsidRPr="00C14CD2">
        <w:rPr>
          <w:sz w:val="23"/>
          <w:szCs w:val="23"/>
        </w:rPr>
        <w:t xml:space="preserve">  </w:t>
      </w:r>
    </w:p>
    <w:p w:rsidR="003E44FD" w:rsidRPr="00C14CD2" w:rsidRDefault="00FC41B4">
      <w:pPr>
        <w:numPr>
          <w:ilvl w:val="0"/>
          <w:numId w:val="4"/>
        </w:numPr>
        <w:rPr>
          <w:sz w:val="23"/>
          <w:szCs w:val="23"/>
        </w:rPr>
      </w:pPr>
      <w:r w:rsidRPr="00C14CD2">
        <w:rPr>
          <w:sz w:val="23"/>
          <w:szCs w:val="23"/>
        </w:rPr>
        <w:t xml:space="preserve">    </w:t>
      </w:r>
      <w:r w:rsidR="003E44FD" w:rsidRPr="00C14CD2">
        <w:rPr>
          <w:sz w:val="23"/>
          <w:szCs w:val="23"/>
        </w:rPr>
        <w:t xml:space="preserve"> Extreme Grips</w:t>
      </w:r>
    </w:p>
    <w:p w:rsidR="003E44FD" w:rsidRPr="00C14CD2" w:rsidRDefault="003E44FD">
      <w:pPr>
        <w:numPr>
          <w:ilvl w:val="0"/>
          <w:numId w:val="4"/>
        </w:numPr>
        <w:rPr>
          <w:sz w:val="23"/>
          <w:szCs w:val="23"/>
        </w:rPr>
      </w:pPr>
      <w:r w:rsidRPr="00C14CD2">
        <w:rPr>
          <w:sz w:val="23"/>
          <w:szCs w:val="23"/>
        </w:rPr>
        <w:t xml:space="preserve">     Solid Ink Printers</w:t>
      </w:r>
    </w:p>
    <w:p w:rsidR="003E44FD" w:rsidRPr="00C14CD2" w:rsidRDefault="003E44FD">
      <w:pPr>
        <w:numPr>
          <w:ilvl w:val="0"/>
          <w:numId w:val="4"/>
        </w:numPr>
        <w:rPr>
          <w:sz w:val="23"/>
          <w:szCs w:val="23"/>
        </w:rPr>
      </w:pPr>
      <w:r w:rsidRPr="00C14CD2">
        <w:rPr>
          <w:sz w:val="23"/>
          <w:szCs w:val="23"/>
        </w:rPr>
        <w:t xml:space="preserve">     Working with the Media</w:t>
      </w:r>
    </w:p>
    <w:p w:rsidR="003E44FD" w:rsidRPr="00C14CD2" w:rsidRDefault="003E44FD">
      <w:pPr>
        <w:numPr>
          <w:ilvl w:val="0"/>
          <w:numId w:val="4"/>
        </w:numPr>
        <w:rPr>
          <w:sz w:val="23"/>
          <w:szCs w:val="23"/>
        </w:rPr>
      </w:pPr>
      <w:r w:rsidRPr="00C14CD2">
        <w:rPr>
          <w:sz w:val="23"/>
          <w:szCs w:val="23"/>
        </w:rPr>
        <w:t xml:space="preserve">     Book Smarts for the Document Examiner Featuring the QDE Index</w:t>
      </w:r>
    </w:p>
    <w:p w:rsidR="003E44FD" w:rsidRPr="00C14CD2" w:rsidRDefault="003E44FD">
      <w:pPr>
        <w:numPr>
          <w:ilvl w:val="0"/>
          <w:numId w:val="4"/>
        </w:numPr>
        <w:rPr>
          <w:sz w:val="23"/>
          <w:szCs w:val="23"/>
        </w:rPr>
      </w:pPr>
      <w:r w:rsidRPr="00C14CD2">
        <w:rPr>
          <w:sz w:val="23"/>
          <w:szCs w:val="23"/>
        </w:rPr>
        <w:t xml:space="preserve">     Introduction to Print Process</w:t>
      </w:r>
    </w:p>
    <w:p w:rsidR="003E44FD" w:rsidRPr="00C14CD2" w:rsidRDefault="003E44FD">
      <w:pPr>
        <w:numPr>
          <w:ilvl w:val="0"/>
          <w:numId w:val="4"/>
        </w:numPr>
        <w:rPr>
          <w:sz w:val="23"/>
          <w:szCs w:val="23"/>
        </w:rPr>
      </w:pPr>
      <w:r w:rsidRPr="00C14CD2">
        <w:rPr>
          <w:sz w:val="23"/>
          <w:szCs w:val="23"/>
        </w:rPr>
        <w:t xml:space="preserve">     Identification for Forensic Document Examiners</w:t>
      </w:r>
    </w:p>
    <w:p w:rsidR="008C0323" w:rsidRPr="00C14CD2" w:rsidRDefault="003E44FD" w:rsidP="00EE5911">
      <w:pPr>
        <w:numPr>
          <w:ilvl w:val="0"/>
          <w:numId w:val="4"/>
        </w:numPr>
        <w:rPr>
          <w:sz w:val="23"/>
          <w:szCs w:val="23"/>
        </w:rPr>
      </w:pPr>
      <w:r w:rsidRPr="00C14CD2">
        <w:rPr>
          <w:sz w:val="23"/>
          <w:szCs w:val="23"/>
        </w:rPr>
        <w:t xml:space="preserve">     Forgery Science an Interactive Workshop</w:t>
      </w:r>
    </w:p>
    <w:p w:rsidR="00BC3CB2" w:rsidRPr="00C14CD2" w:rsidRDefault="00BC3CB2">
      <w:pPr>
        <w:numPr>
          <w:ilvl w:val="0"/>
          <w:numId w:val="4"/>
        </w:numPr>
        <w:rPr>
          <w:sz w:val="23"/>
          <w:szCs w:val="23"/>
        </w:rPr>
      </w:pPr>
      <w:r w:rsidRPr="00C14CD2">
        <w:rPr>
          <w:sz w:val="23"/>
          <w:szCs w:val="23"/>
        </w:rPr>
        <w:t>The Metropolitan Police Institute Miami-Dade County, FLA., “Forensic Digital Imaging Enhan</w:t>
      </w:r>
      <w:r w:rsidR="008C0323" w:rsidRPr="00C14CD2">
        <w:rPr>
          <w:sz w:val="23"/>
          <w:szCs w:val="23"/>
        </w:rPr>
        <w:t xml:space="preserve">cement Workshop” </w:t>
      </w:r>
      <w:r w:rsidR="00EE5911" w:rsidRPr="00C14CD2">
        <w:rPr>
          <w:sz w:val="23"/>
          <w:szCs w:val="23"/>
        </w:rPr>
        <w:t xml:space="preserve">40 hours </w:t>
      </w:r>
      <w:r w:rsidR="008C0323" w:rsidRPr="00C14CD2">
        <w:rPr>
          <w:sz w:val="23"/>
          <w:szCs w:val="23"/>
        </w:rPr>
        <w:t>(6/18-22/07).</w:t>
      </w:r>
    </w:p>
    <w:p w:rsidR="00EE5911" w:rsidRPr="00C14CD2" w:rsidRDefault="00EE5911">
      <w:pPr>
        <w:numPr>
          <w:ilvl w:val="0"/>
          <w:numId w:val="4"/>
        </w:numPr>
        <w:rPr>
          <w:sz w:val="23"/>
          <w:szCs w:val="23"/>
        </w:rPr>
      </w:pPr>
      <w:r w:rsidRPr="00C14CD2">
        <w:rPr>
          <w:sz w:val="23"/>
          <w:szCs w:val="23"/>
        </w:rPr>
        <w:t>Forensic Document Examiners, Inc. Workshop and Seminar by K</w:t>
      </w:r>
      <w:r w:rsidR="00282D0B" w:rsidRPr="00C14CD2">
        <w:rPr>
          <w:sz w:val="23"/>
          <w:szCs w:val="23"/>
        </w:rPr>
        <w:t>atherine Koppenhaver and Bill Ko</w:t>
      </w:r>
      <w:r w:rsidR="00FC41B4" w:rsidRPr="00C14CD2">
        <w:rPr>
          <w:sz w:val="23"/>
          <w:szCs w:val="23"/>
        </w:rPr>
        <w:t>ppenhaver (20</w:t>
      </w:r>
      <w:r w:rsidRPr="00C14CD2">
        <w:rPr>
          <w:sz w:val="23"/>
          <w:szCs w:val="23"/>
        </w:rPr>
        <w:t>07</w:t>
      </w:r>
      <w:r w:rsidR="00FC41B4" w:rsidRPr="00C14CD2">
        <w:rPr>
          <w:sz w:val="23"/>
          <w:szCs w:val="23"/>
        </w:rPr>
        <w:t>, 2008, 2012</w:t>
      </w:r>
      <w:r w:rsidRPr="00C14CD2">
        <w:rPr>
          <w:sz w:val="23"/>
          <w:szCs w:val="23"/>
        </w:rPr>
        <w:t>).</w:t>
      </w:r>
    </w:p>
    <w:p w:rsidR="008C0323" w:rsidRPr="00C14CD2" w:rsidRDefault="008C0323">
      <w:pPr>
        <w:numPr>
          <w:ilvl w:val="0"/>
          <w:numId w:val="4"/>
        </w:numPr>
        <w:rPr>
          <w:sz w:val="23"/>
          <w:szCs w:val="23"/>
        </w:rPr>
      </w:pPr>
      <w:r w:rsidRPr="00C14CD2">
        <w:rPr>
          <w:sz w:val="23"/>
          <w:szCs w:val="23"/>
        </w:rPr>
        <w:t xml:space="preserve">Apex, North Carolina Town Facility in “Statement Analysis Interviewing Techniques” by Mr. Mark </w:t>
      </w:r>
      <w:proofErr w:type="spellStart"/>
      <w:r w:rsidRPr="00C14CD2">
        <w:rPr>
          <w:sz w:val="23"/>
          <w:szCs w:val="23"/>
        </w:rPr>
        <w:t>McClish</w:t>
      </w:r>
      <w:proofErr w:type="spellEnd"/>
      <w:r w:rsidRPr="00C14CD2">
        <w:rPr>
          <w:sz w:val="23"/>
          <w:szCs w:val="23"/>
        </w:rPr>
        <w:t xml:space="preserve"> U.S. Marshall (10/1/07).</w:t>
      </w:r>
    </w:p>
    <w:p w:rsidR="00CB6B07" w:rsidRPr="00C14CD2" w:rsidRDefault="00CB6B07">
      <w:pPr>
        <w:numPr>
          <w:ilvl w:val="0"/>
          <w:numId w:val="4"/>
        </w:numPr>
        <w:rPr>
          <w:sz w:val="23"/>
          <w:szCs w:val="23"/>
        </w:rPr>
      </w:pPr>
      <w:r w:rsidRPr="00C14CD2">
        <w:rPr>
          <w:sz w:val="23"/>
          <w:szCs w:val="23"/>
        </w:rPr>
        <w:t>National Association of Docume</w:t>
      </w:r>
      <w:r w:rsidR="005268EE" w:rsidRPr="00C14CD2">
        <w:rPr>
          <w:sz w:val="23"/>
          <w:szCs w:val="23"/>
        </w:rPr>
        <w:t>nt Examination (NADE) Boca Raton</w:t>
      </w:r>
      <w:r w:rsidR="00F20D26" w:rsidRPr="00C14CD2">
        <w:rPr>
          <w:sz w:val="23"/>
          <w:szCs w:val="23"/>
        </w:rPr>
        <w:t>,</w:t>
      </w:r>
      <w:r w:rsidR="005268EE" w:rsidRPr="00C14CD2">
        <w:rPr>
          <w:sz w:val="23"/>
          <w:szCs w:val="23"/>
        </w:rPr>
        <w:t xml:space="preserve"> FL.</w:t>
      </w:r>
      <w:r w:rsidRPr="00C14CD2">
        <w:rPr>
          <w:sz w:val="23"/>
          <w:szCs w:val="23"/>
        </w:rPr>
        <w:t xml:space="preserve"> (4/22-26/09)</w:t>
      </w:r>
    </w:p>
    <w:p w:rsidR="00F20D26" w:rsidRPr="00C14CD2" w:rsidRDefault="00F20D26">
      <w:pPr>
        <w:numPr>
          <w:ilvl w:val="0"/>
          <w:numId w:val="4"/>
        </w:numPr>
        <w:rPr>
          <w:sz w:val="23"/>
          <w:szCs w:val="23"/>
        </w:rPr>
      </w:pPr>
      <w:r w:rsidRPr="00C14CD2">
        <w:rPr>
          <w:sz w:val="23"/>
          <w:szCs w:val="23"/>
        </w:rPr>
        <w:t>National Association of Document Examination (NADE) Portland, OR, (5/3-5/7/10)</w:t>
      </w:r>
    </w:p>
    <w:p w:rsidR="00004CA0" w:rsidRPr="00C14CD2" w:rsidRDefault="00004CA0">
      <w:pPr>
        <w:numPr>
          <w:ilvl w:val="0"/>
          <w:numId w:val="4"/>
        </w:numPr>
        <w:rPr>
          <w:sz w:val="23"/>
          <w:szCs w:val="23"/>
        </w:rPr>
      </w:pPr>
      <w:r w:rsidRPr="00C14CD2">
        <w:rPr>
          <w:sz w:val="23"/>
          <w:szCs w:val="23"/>
        </w:rPr>
        <w:t>National Association of Document Examination (NADE) Montreal, CA (5/17-5/21/11)</w:t>
      </w:r>
    </w:p>
    <w:p w:rsidR="00FC41B4" w:rsidRPr="00C14CD2" w:rsidRDefault="00FC41B4">
      <w:pPr>
        <w:numPr>
          <w:ilvl w:val="0"/>
          <w:numId w:val="4"/>
        </w:numPr>
        <w:rPr>
          <w:sz w:val="23"/>
          <w:szCs w:val="23"/>
        </w:rPr>
      </w:pPr>
      <w:r w:rsidRPr="00C14CD2">
        <w:rPr>
          <w:sz w:val="23"/>
          <w:szCs w:val="23"/>
        </w:rPr>
        <w:t>National Association of Document Examination (NADE) San Diego, CA (4/25-4/29/12)</w:t>
      </w:r>
    </w:p>
    <w:p w:rsidR="003535C5" w:rsidRPr="00C14CD2" w:rsidRDefault="003535C5">
      <w:pPr>
        <w:numPr>
          <w:ilvl w:val="0"/>
          <w:numId w:val="4"/>
        </w:numPr>
        <w:rPr>
          <w:sz w:val="23"/>
          <w:szCs w:val="23"/>
        </w:rPr>
      </w:pPr>
      <w:r w:rsidRPr="00C14CD2">
        <w:rPr>
          <w:sz w:val="23"/>
          <w:szCs w:val="23"/>
        </w:rPr>
        <w:t>National Association of Document Examination (NADE) Omaha, NE (4/25-4/27/13)</w:t>
      </w:r>
    </w:p>
    <w:p w:rsidR="003535C5" w:rsidRPr="00C14CD2" w:rsidRDefault="003535C5">
      <w:pPr>
        <w:numPr>
          <w:ilvl w:val="0"/>
          <w:numId w:val="4"/>
        </w:numPr>
        <w:rPr>
          <w:sz w:val="23"/>
          <w:szCs w:val="23"/>
        </w:rPr>
      </w:pPr>
      <w:r w:rsidRPr="00C14CD2">
        <w:rPr>
          <w:sz w:val="23"/>
          <w:szCs w:val="23"/>
        </w:rPr>
        <w:t>Scientific Association of Forensic Examiners (SAFE) Edgewood, MD (9/26-9/28/13)</w:t>
      </w:r>
    </w:p>
    <w:p w:rsidR="008A71CC" w:rsidRPr="00C14CD2" w:rsidRDefault="008A71CC" w:rsidP="008A71CC">
      <w:pPr>
        <w:numPr>
          <w:ilvl w:val="0"/>
          <w:numId w:val="4"/>
        </w:numPr>
        <w:rPr>
          <w:sz w:val="23"/>
          <w:szCs w:val="23"/>
        </w:rPr>
      </w:pPr>
      <w:r w:rsidRPr="00C14CD2">
        <w:rPr>
          <w:sz w:val="23"/>
          <w:szCs w:val="23"/>
        </w:rPr>
        <w:t>Scientific Association of Forensic Examiners (SAFE) Edgewood, MD (8/13-8/17/14)</w:t>
      </w:r>
    </w:p>
    <w:p w:rsidR="00787CB1" w:rsidRPr="00C14CD2" w:rsidRDefault="00787CB1" w:rsidP="008A71CC">
      <w:pPr>
        <w:numPr>
          <w:ilvl w:val="0"/>
          <w:numId w:val="4"/>
        </w:numPr>
        <w:rPr>
          <w:sz w:val="23"/>
          <w:szCs w:val="23"/>
        </w:rPr>
      </w:pPr>
      <w:r w:rsidRPr="00C14CD2">
        <w:rPr>
          <w:sz w:val="23"/>
          <w:szCs w:val="23"/>
        </w:rPr>
        <w:t>International Association of Document Examiners (IADE) Montego Bay, Jamaica (9/10-12/15)</w:t>
      </w:r>
    </w:p>
    <w:p w:rsidR="00C14CD2" w:rsidRPr="00C14CD2" w:rsidRDefault="00C14CD2" w:rsidP="008A71CC">
      <w:pPr>
        <w:numPr>
          <w:ilvl w:val="0"/>
          <w:numId w:val="4"/>
        </w:numPr>
        <w:rPr>
          <w:sz w:val="23"/>
          <w:szCs w:val="23"/>
        </w:rPr>
      </w:pPr>
      <w:r w:rsidRPr="00C14CD2">
        <w:rPr>
          <w:sz w:val="23"/>
          <w:szCs w:val="23"/>
        </w:rPr>
        <w:t>Scientific Association of Forensic Examiners (SAFE) Online (7/29/16)</w:t>
      </w:r>
    </w:p>
    <w:p w:rsidR="00C14CD2" w:rsidRPr="00C14CD2" w:rsidRDefault="00C14CD2" w:rsidP="00C14CD2">
      <w:pPr>
        <w:numPr>
          <w:ilvl w:val="0"/>
          <w:numId w:val="4"/>
        </w:numPr>
        <w:rPr>
          <w:sz w:val="23"/>
          <w:szCs w:val="23"/>
        </w:rPr>
      </w:pPr>
      <w:r w:rsidRPr="00C14CD2">
        <w:rPr>
          <w:sz w:val="23"/>
          <w:szCs w:val="23"/>
        </w:rPr>
        <w:t>International Association of Document Examiners (IADE) Annapolis, MD (9/15-17/16)</w:t>
      </w:r>
    </w:p>
    <w:p w:rsidR="00B41AD0" w:rsidRPr="00C14CD2" w:rsidRDefault="00B41AD0" w:rsidP="003E44FD">
      <w:pPr>
        <w:rPr>
          <w:sz w:val="23"/>
          <w:szCs w:val="23"/>
        </w:rPr>
      </w:pPr>
    </w:p>
    <w:p w:rsidR="00156B83" w:rsidRPr="00C14CD2" w:rsidRDefault="00156B83">
      <w:pPr>
        <w:pStyle w:val="Heading2"/>
        <w:rPr>
          <w:sz w:val="23"/>
          <w:szCs w:val="23"/>
          <w:u w:val="single"/>
        </w:rPr>
      </w:pPr>
      <w:r w:rsidRPr="00C14CD2">
        <w:rPr>
          <w:sz w:val="23"/>
          <w:szCs w:val="23"/>
          <w:u w:val="single"/>
        </w:rPr>
        <w:t>Apprenticeship</w:t>
      </w:r>
    </w:p>
    <w:p w:rsidR="00156B83" w:rsidRPr="00C14CD2" w:rsidRDefault="00156B83" w:rsidP="00303152">
      <w:pPr>
        <w:pStyle w:val="Date"/>
        <w:numPr>
          <w:ilvl w:val="0"/>
          <w:numId w:val="4"/>
        </w:numPr>
        <w:rPr>
          <w:sz w:val="23"/>
          <w:szCs w:val="23"/>
        </w:rPr>
      </w:pPr>
      <w:r w:rsidRPr="00C14CD2">
        <w:rPr>
          <w:sz w:val="23"/>
          <w:szCs w:val="23"/>
        </w:rPr>
        <w:t>Apprenticeship</w:t>
      </w:r>
      <w:r w:rsidR="006903B4" w:rsidRPr="00C14CD2">
        <w:rPr>
          <w:sz w:val="23"/>
          <w:szCs w:val="23"/>
        </w:rPr>
        <w:t xml:space="preserve"> training under</w:t>
      </w:r>
      <w:r w:rsidRPr="00C14CD2">
        <w:rPr>
          <w:sz w:val="23"/>
          <w:szCs w:val="23"/>
        </w:rPr>
        <w:t>, Mr. Don Lehew</w:t>
      </w:r>
      <w:r w:rsidR="00D7308E" w:rsidRPr="00C14CD2">
        <w:rPr>
          <w:sz w:val="23"/>
          <w:szCs w:val="23"/>
        </w:rPr>
        <w:t>, Mrs. Katherine</w:t>
      </w:r>
      <w:r w:rsidR="00F7672A" w:rsidRPr="00C14CD2">
        <w:rPr>
          <w:sz w:val="23"/>
          <w:szCs w:val="23"/>
        </w:rPr>
        <w:t xml:space="preserve"> Koppenhaver</w:t>
      </w:r>
      <w:r w:rsidR="00033D84" w:rsidRPr="00C14CD2">
        <w:rPr>
          <w:sz w:val="23"/>
          <w:szCs w:val="23"/>
        </w:rPr>
        <w:t xml:space="preserve"> (200</w:t>
      </w:r>
      <w:r w:rsidR="006903B4" w:rsidRPr="00C14CD2">
        <w:rPr>
          <w:sz w:val="23"/>
          <w:szCs w:val="23"/>
        </w:rPr>
        <w:t>3-2006</w:t>
      </w:r>
      <w:r w:rsidR="00033D84" w:rsidRPr="00C14CD2">
        <w:rPr>
          <w:sz w:val="23"/>
          <w:szCs w:val="23"/>
        </w:rPr>
        <w:t>)</w:t>
      </w:r>
      <w:r w:rsidR="00965376" w:rsidRPr="00C14CD2">
        <w:rPr>
          <w:sz w:val="23"/>
          <w:szCs w:val="23"/>
        </w:rPr>
        <w:t>.</w:t>
      </w:r>
      <w:r w:rsidR="00C1266D" w:rsidRPr="00C14CD2">
        <w:rPr>
          <w:sz w:val="23"/>
          <w:szCs w:val="23"/>
        </w:rPr>
        <w:t xml:space="preserve">   </w:t>
      </w:r>
    </w:p>
    <w:p w:rsidR="00156B83" w:rsidRPr="00C14CD2" w:rsidRDefault="00156B83">
      <w:pPr>
        <w:pStyle w:val="Heading3"/>
        <w:rPr>
          <w:sz w:val="23"/>
          <w:szCs w:val="23"/>
        </w:rPr>
      </w:pPr>
    </w:p>
    <w:p w:rsidR="00156B83" w:rsidRPr="00C14CD2" w:rsidRDefault="00156B83">
      <w:pPr>
        <w:pStyle w:val="Heading3"/>
        <w:rPr>
          <w:sz w:val="23"/>
          <w:szCs w:val="23"/>
        </w:rPr>
      </w:pPr>
      <w:r w:rsidRPr="00C14CD2">
        <w:rPr>
          <w:sz w:val="23"/>
          <w:szCs w:val="23"/>
        </w:rPr>
        <w:t>Memberships</w:t>
      </w:r>
    </w:p>
    <w:p w:rsidR="005751AE" w:rsidRPr="00C14CD2" w:rsidRDefault="005751AE" w:rsidP="0035309D">
      <w:pPr>
        <w:numPr>
          <w:ilvl w:val="0"/>
          <w:numId w:val="4"/>
        </w:numPr>
        <w:rPr>
          <w:b/>
          <w:bCs/>
          <w:sz w:val="23"/>
          <w:szCs w:val="23"/>
          <w:u w:val="single"/>
        </w:rPr>
      </w:pPr>
      <w:r w:rsidRPr="00C14CD2">
        <w:rPr>
          <w:sz w:val="23"/>
          <w:szCs w:val="23"/>
        </w:rPr>
        <w:t>International Association of Document Examiners (IADE)</w:t>
      </w:r>
    </w:p>
    <w:p w:rsidR="008F7883" w:rsidRPr="00C14CD2" w:rsidRDefault="0035309D" w:rsidP="0035309D">
      <w:pPr>
        <w:numPr>
          <w:ilvl w:val="0"/>
          <w:numId w:val="4"/>
        </w:numPr>
        <w:rPr>
          <w:b/>
          <w:bCs/>
          <w:sz w:val="23"/>
          <w:szCs w:val="23"/>
          <w:u w:val="single"/>
        </w:rPr>
      </w:pPr>
      <w:r w:rsidRPr="00C14CD2">
        <w:rPr>
          <w:sz w:val="23"/>
          <w:szCs w:val="23"/>
        </w:rPr>
        <w:t>New York State Sheriffs’ Association (Honorary Member)</w:t>
      </w:r>
    </w:p>
    <w:p w:rsidR="003B6A3C" w:rsidRPr="00C14CD2" w:rsidRDefault="003B6A3C" w:rsidP="0035309D">
      <w:pPr>
        <w:numPr>
          <w:ilvl w:val="0"/>
          <w:numId w:val="4"/>
        </w:numPr>
        <w:rPr>
          <w:b/>
          <w:bCs/>
          <w:sz w:val="23"/>
          <w:szCs w:val="23"/>
          <w:u w:val="single"/>
        </w:rPr>
      </w:pPr>
      <w:r w:rsidRPr="00C14CD2">
        <w:rPr>
          <w:sz w:val="23"/>
          <w:szCs w:val="23"/>
        </w:rPr>
        <w:t>Scien</w:t>
      </w:r>
      <w:r w:rsidR="002077A6" w:rsidRPr="00C14CD2">
        <w:rPr>
          <w:sz w:val="23"/>
          <w:szCs w:val="23"/>
        </w:rPr>
        <w:t>tific Association of Forensic Expert</w:t>
      </w:r>
      <w:r w:rsidR="00E008A3" w:rsidRPr="00C14CD2">
        <w:rPr>
          <w:sz w:val="23"/>
          <w:szCs w:val="23"/>
        </w:rPr>
        <w:t>s</w:t>
      </w:r>
      <w:r w:rsidRPr="00C14CD2">
        <w:rPr>
          <w:sz w:val="23"/>
          <w:szCs w:val="23"/>
        </w:rPr>
        <w:t xml:space="preserve"> (SAFE)</w:t>
      </w:r>
    </w:p>
    <w:p w:rsidR="0035309D" w:rsidRPr="00C14CD2" w:rsidRDefault="0035309D" w:rsidP="0035309D">
      <w:pPr>
        <w:ind w:left="360"/>
        <w:rPr>
          <w:b/>
          <w:bCs/>
          <w:sz w:val="23"/>
          <w:szCs w:val="23"/>
          <w:u w:val="single"/>
        </w:rPr>
      </w:pPr>
    </w:p>
    <w:p w:rsidR="00156B83" w:rsidRPr="00C14CD2" w:rsidRDefault="00156B83">
      <w:pPr>
        <w:pStyle w:val="Heading2"/>
        <w:rPr>
          <w:sz w:val="23"/>
          <w:szCs w:val="23"/>
          <w:u w:val="single"/>
        </w:rPr>
      </w:pPr>
      <w:r w:rsidRPr="00C14CD2">
        <w:rPr>
          <w:sz w:val="23"/>
          <w:szCs w:val="23"/>
          <w:u w:val="single"/>
        </w:rPr>
        <w:t>Forensic Lab Equipment</w:t>
      </w:r>
    </w:p>
    <w:p w:rsidR="00156B83" w:rsidRPr="00C14CD2" w:rsidRDefault="003C5C93">
      <w:pPr>
        <w:pStyle w:val="Date"/>
        <w:numPr>
          <w:ilvl w:val="0"/>
          <w:numId w:val="2"/>
        </w:numPr>
        <w:rPr>
          <w:sz w:val="23"/>
          <w:szCs w:val="23"/>
        </w:rPr>
      </w:pPr>
      <w:r w:rsidRPr="00C14CD2">
        <w:rPr>
          <w:sz w:val="23"/>
          <w:szCs w:val="23"/>
        </w:rPr>
        <w:t>Numerous measuring devic</w:t>
      </w:r>
      <w:r w:rsidR="00156B83" w:rsidRPr="00C14CD2">
        <w:rPr>
          <w:sz w:val="23"/>
          <w:szCs w:val="23"/>
        </w:rPr>
        <w:t>es and grid</w:t>
      </w:r>
      <w:r w:rsidRPr="00C14CD2">
        <w:rPr>
          <w:sz w:val="23"/>
          <w:szCs w:val="23"/>
        </w:rPr>
        <w:t>s</w:t>
      </w:r>
    </w:p>
    <w:p w:rsidR="00156B83" w:rsidRPr="00C14CD2" w:rsidRDefault="00156B83">
      <w:pPr>
        <w:numPr>
          <w:ilvl w:val="0"/>
          <w:numId w:val="2"/>
        </w:numPr>
        <w:rPr>
          <w:sz w:val="23"/>
          <w:szCs w:val="23"/>
        </w:rPr>
      </w:pPr>
      <w:r w:rsidRPr="00C14CD2">
        <w:rPr>
          <w:sz w:val="23"/>
          <w:szCs w:val="23"/>
        </w:rPr>
        <w:t>Variety of magnification equipment</w:t>
      </w:r>
    </w:p>
    <w:p w:rsidR="00156B83" w:rsidRPr="00C14CD2" w:rsidRDefault="00156B83">
      <w:pPr>
        <w:numPr>
          <w:ilvl w:val="0"/>
          <w:numId w:val="2"/>
        </w:numPr>
        <w:rPr>
          <w:sz w:val="23"/>
          <w:szCs w:val="23"/>
        </w:rPr>
      </w:pPr>
      <w:r w:rsidRPr="00C14CD2">
        <w:rPr>
          <w:sz w:val="23"/>
          <w:szCs w:val="23"/>
        </w:rPr>
        <w:t xml:space="preserve">     Hand held magnifiers</w:t>
      </w:r>
    </w:p>
    <w:p w:rsidR="00156B83" w:rsidRPr="00C14CD2" w:rsidRDefault="00156B83">
      <w:pPr>
        <w:numPr>
          <w:ilvl w:val="0"/>
          <w:numId w:val="2"/>
        </w:numPr>
        <w:rPr>
          <w:sz w:val="23"/>
          <w:szCs w:val="23"/>
        </w:rPr>
      </w:pPr>
      <w:r w:rsidRPr="00C14CD2">
        <w:rPr>
          <w:sz w:val="23"/>
          <w:szCs w:val="23"/>
        </w:rPr>
        <w:t xml:space="preserve">     Magnifying portable lamp </w:t>
      </w:r>
    </w:p>
    <w:p w:rsidR="00156B83" w:rsidRPr="00C14CD2" w:rsidRDefault="00156B83">
      <w:pPr>
        <w:numPr>
          <w:ilvl w:val="0"/>
          <w:numId w:val="2"/>
        </w:numPr>
        <w:rPr>
          <w:sz w:val="23"/>
          <w:szCs w:val="23"/>
        </w:rPr>
      </w:pPr>
      <w:r w:rsidRPr="00C14CD2">
        <w:rPr>
          <w:sz w:val="23"/>
          <w:szCs w:val="23"/>
        </w:rPr>
        <w:t xml:space="preserve">     Baus</w:t>
      </w:r>
      <w:r w:rsidR="00E87B3E" w:rsidRPr="00C14CD2">
        <w:rPr>
          <w:sz w:val="23"/>
          <w:szCs w:val="23"/>
        </w:rPr>
        <w:t>ch and Lomb Stereo Microscope 7</w:t>
      </w:r>
      <w:r w:rsidRPr="00C14CD2">
        <w:rPr>
          <w:sz w:val="23"/>
          <w:szCs w:val="23"/>
        </w:rPr>
        <w:t>X</w:t>
      </w:r>
      <w:r w:rsidR="00E87B3E" w:rsidRPr="00C14CD2">
        <w:rPr>
          <w:sz w:val="23"/>
          <w:szCs w:val="23"/>
        </w:rPr>
        <w:t xml:space="preserve"> – </w:t>
      </w:r>
      <w:r w:rsidRPr="00C14CD2">
        <w:rPr>
          <w:sz w:val="23"/>
          <w:szCs w:val="23"/>
        </w:rPr>
        <w:t>30</w:t>
      </w:r>
      <w:r w:rsidR="00E87B3E" w:rsidRPr="00C14CD2">
        <w:rPr>
          <w:sz w:val="23"/>
          <w:szCs w:val="23"/>
        </w:rPr>
        <w:t>X</w:t>
      </w:r>
    </w:p>
    <w:p w:rsidR="00E87B3E" w:rsidRPr="00C14CD2" w:rsidRDefault="00E87B3E">
      <w:pPr>
        <w:numPr>
          <w:ilvl w:val="0"/>
          <w:numId w:val="2"/>
        </w:numPr>
        <w:rPr>
          <w:sz w:val="23"/>
          <w:szCs w:val="23"/>
        </w:rPr>
      </w:pPr>
      <w:r w:rsidRPr="00C14CD2">
        <w:rPr>
          <w:sz w:val="23"/>
          <w:szCs w:val="23"/>
        </w:rPr>
        <w:t xml:space="preserve">     Trinocular Stereo Zoom Microscope </w:t>
      </w:r>
      <w:r w:rsidR="00FA12F8" w:rsidRPr="00C14CD2">
        <w:rPr>
          <w:sz w:val="23"/>
          <w:szCs w:val="23"/>
        </w:rPr>
        <w:t xml:space="preserve">With Boom Stand  - </w:t>
      </w:r>
      <w:r w:rsidRPr="00C14CD2">
        <w:rPr>
          <w:sz w:val="23"/>
          <w:szCs w:val="23"/>
        </w:rPr>
        <w:t>SZSTL2 7X – 45X</w:t>
      </w:r>
    </w:p>
    <w:p w:rsidR="008F1D96" w:rsidRPr="00C14CD2" w:rsidRDefault="008F1D96">
      <w:pPr>
        <w:numPr>
          <w:ilvl w:val="0"/>
          <w:numId w:val="2"/>
        </w:numPr>
        <w:rPr>
          <w:sz w:val="23"/>
          <w:szCs w:val="23"/>
        </w:rPr>
      </w:pPr>
      <w:r w:rsidRPr="00C14CD2">
        <w:rPr>
          <w:sz w:val="23"/>
          <w:szCs w:val="23"/>
        </w:rPr>
        <w:t xml:space="preserve">     </w:t>
      </w:r>
      <w:proofErr w:type="spellStart"/>
      <w:r w:rsidRPr="00C14CD2">
        <w:rPr>
          <w:sz w:val="23"/>
          <w:szCs w:val="23"/>
        </w:rPr>
        <w:t>Micronta</w:t>
      </w:r>
      <w:proofErr w:type="spellEnd"/>
      <w:r w:rsidRPr="00C14CD2">
        <w:rPr>
          <w:sz w:val="23"/>
          <w:szCs w:val="23"/>
        </w:rPr>
        <w:t xml:space="preserve"> Illuminated Microscope 8X – 30X</w:t>
      </w:r>
    </w:p>
    <w:p w:rsidR="008F1D96" w:rsidRPr="00C14CD2" w:rsidRDefault="008F1D96">
      <w:pPr>
        <w:numPr>
          <w:ilvl w:val="0"/>
          <w:numId w:val="2"/>
        </w:numPr>
        <w:rPr>
          <w:sz w:val="23"/>
          <w:szCs w:val="23"/>
        </w:rPr>
      </w:pPr>
      <w:r w:rsidRPr="00C14CD2">
        <w:rPr>
          <w:sz w:val="23"/>
          <w:szCs w:val="23"/>
        </w:rPr>
        <w:t xml:space="preserve">     </w:t>
      </w:r>
      <w:proofErr w:type="spellStart"/>
      <w:r w:rsidRPr="00C14CD2">
        <w:rPr>
          <w:sz w:val="23"/>
          <w:szCs w:val="23"/>
        </w:rPr>
        <w:t>Celestron</w:t>
      </w:r>
      <w:proofErr w:type="spellEnd"/>
      <w:r w:rsidRPr="00C14CD2">
        <w:rPr>
          <w:sz w:val="23"/>
          <w:szCs w:val="23"/>
        </w:rPr>
        <w:t xml:space="preserve"> Handheld Digital Microscope and Camera 10X – 40X and 150X</w:t>
      </w:r>
    </w:p>
    <w:p w:rsidR="000D2A37" w:rsidRPr="00C14CD2" w:rsidRDefault="00156B83" w:rsidP="00136C3C">
      <w:pPr>
        <w:numPr>
          <w:ilvl w:val="0"/>
          <w:numId w:val="2"/>
        </w:numPr>
        <w:rPr>
          <w:sz w:val="23"/>
          <w:szCs w:val="23"/>
        </w:rPr>
      </w:pPr>
      <w:r w:rsidRPr="00C14CD2">
        <w:rPr>
          <w:sz w:val="23"/>
          <w:szCs w:val="23"/>
        </w:rPr>
        <w:t>Magnifying Camera OC 185</w:t>
      </w:r>
    </w:p>
    <w:p w:rsidR="000B245D" w:rsidRPr="00C14CD2" w:rsidRDefault="000B245D">
      <w:pPr>
        <w:numPr>
          <w:ilvl w:val="0"/>
          <w:numId w:val="2"/>
        </w:numPr>
        <w:rPr>
          <w:sz w:val="23"/>
          <w:szCs w:val="23"/>
        </w:rPr>
      </w:pPr>
      <w:proofErr w:type="spellStart"/>
      <w:r w:rsidRPr="00C14CD2">
        <w:rPr>
          <w:sz w:val="23"/>
          <w:szCs w:val="23"/>
        </w:rPr>
        <w:t>Testrite</w:t>
      </w:r>
      <w:proofErr w:type="spellEnd"/>
      <w:r w:rsidRPr="00C14CD2">
        <w:rPr>
          <w:sz w:val="23"/>
          <w:szCs w:val="23"/>
        </w:rPr>
        <w:t xml:space="preserve"> CS-2 Copy Stand with Lights</w:t>
      </w:r>
    </w:p>
    <w:p w:rsidR="00156B83" w:rsidRPr="00C14CD2" w:rsidRDefault="000B245D">
      <w:pPr>
        <w:numPr>
          <w:ilvl w:val="0"/>
          <w:numId w:val="2"/>
        </w:numPr>
        <w:rPr>
          <w:sz w:val="23"/>
          <w:szCs w:val="23"/>
        </w:rPr>
      </w:pPr>
      <w:r w:rsidRPr="00C14CD2">
        <w:rPr>
          <w:sz w:val="23"/>
          <w:szCs w:val="23"/>
        </w:rPr>
        <w:t>Kodak Z740 Digital Camera</w:t>
      </w:r>
      <w:r w:rsidR="00156B83" w:rsidRPr="00C14CD2">
        <w:rPr>
          <w:sz w:val="23"/>
          <w:szCs w:val="23"/>
        </w:rPr>
        <w:t xml:space="preserve">    </w:t>
      </w:r>
    </w:p>
    <w:p w:rsidR="00156B83" w:rsidRPr="00C14CD2" w:rsidRDefault="005650C8">
      <w:pPr>
        <w:numPr>
          <w:ilvl w:val="0"/>
          <w:numId w:val="2"/>
        </w:numPr>
        <w:rPr>
          <w:sz w:val="23"/>
          <w:szCs w:val="23"/>
        </w:rPr>
      </w:pPr>
      <w:r w:rsidRPr="00C14CD2">
        <w:rPr>
          <w:sz w:val="23"/>
          <w:szCs w:val="23"/>
        </w:rPr>
        <w:t>Polaroid Digital Camera E</w:t>
      </w:r>
      <w:r w:rsidR="00156B83" w:rsidRPr="00C14CD2">
        <w:rPr>
          <w:sz w:val="23"/>
          <w:szCs w:val="23"/>
        </w:rPr>
        <w:t>quipment</w:t>
      </w:r>
    </w:p>
    <w:p w:rsidR="008F1D96" w:rsidRPr="00C14CD2" w:rsidRDefault="008F1D96">
      <w:pPr>
        <w:numPr>
          <w:ilvl w:val="0"/>
          <w:numId w:val="2"/>
        </w:numPr>
        <w:rPr>
          <w:sz w:val="23"/>
          <w:szCs w:val="23"/>
        </w:rPr>
      </w:pPr>
      <w:r w:rsidRPr="00C14CD2">
        <w:rPr>
          <w:sz w:val="23"/>
          <w:szCs w:val="23"/>
        </w:rPr>
        <w:t>Sony Digital Camera</w:t>
      </w:r>
    </w:p>
    <w:p w:rsidR="00EF1060" w:rsidRPr="00C14CD2" w:rsidRDefault="00156B83" w:rsidP="0028422E">
      <w:pPr>
        <w:numPr>
          <w:ilvl w:val="0"/>
          <w:numId w:val="2"/>
        </w:numPr>
        <w:rPr>
          <w:sz w:val="23"/>
          <w:szCs w:val="23"/>
        </w:rPr>
      </w:pPr>
      <w:r w:rsidRPr="00C14CD2">
        <w:rPr>
          <w:sz w:val="23"/>
          <w:szCs w:val="23"/>
        </w:rPr>
        <w:t>Special Lighting</w:t>
      </w:r>
    </w:p>
    <w:p w:rsidR="000D05BA" w:rsidRPr="00C14CD2" w:rsidRDefault="000D05BA" w:rsidP="00C7419E">
      <w:pPr>
        <w:ind w:left="720"/>
        <w:rPr>
          <w:sz w:val="23"/>
          <w:szCs w:val="23"/>
        </w:rPr>
      </w:pPr>
    </w:p>
    <w:p w:rsidR="007760C3" w:rsidRPr="00C14CD2" w:rsidRDefault="007760C3" w:rsidP="00C7419E">
      <w:pPr>
        <w:ind w:left="720"/>
        <w:rPr>
          <w:sz w:val="23"/>
          <w:szCs w:val="23"/>
        </w:rPr>
      </w:pPr>
    </w:p>
    <w:p w:rsidR="00EF1060" w:rsidRPr="00C14CD2" w:rsidRDefault="00EF1060" w:rsidP="00EF1060">
      <w:pPr>
        <w:ind w:left="720"/>
        <w:jc w:val="center"/>
        <w:rPr>
          <w:b/>
          <w:sz w:val="23"/>
          <w:szCs w:val="23"/>
        </w:rPr>
      </w:pPr>
      <w:r w:rsidRPr="00C14CD2">
        <w:rPr>
          <w:b/>
          <w:sz w:val="23"/>
          <w:szCs w:val="23"/>
        </w:rPr>
        <w:t>Curriculum Vitae of Robert Baier             Page 3</w:t>
      </w:r>
    </w:p>
    <w:p w:rsidR="00E84B64" w:rsidRPr="00C14CD2" w:rsidRDefault="00E84B64" w:rsidP="0028422E">
      <w:pPr>
        <w:rPr>
          <w:b/>
          <w:sz w:val="23"/>
          <w:szCs w:val="23"/>
          <w:u w:val="single"/>
        </w:rPr>
      </w:pPr>
    </w:p>
    <w:p w:rsidR="00F65384" w:rsidRPr="00C14CD2" w:rsidRDefault="0028422E" w:rsidP="0028422E">
      <w:pPr>
        <w:rPr>
          <w:b/>
          <w:sz w:val="23"/>
          <w:szCs w:val="23"/>
          <w:u w:val="single"/>
        </w:rPr>
      </w:pPr>
      <w:proofErr w:type="gramStart"/>
      <w:r w:rsidRPr="00C14CD2">
        <w:rPr>
          <w:b/>
          <w:sz w:val="23"/>
          <w:szCs w:val="23"/>
          <w:u w:val="single"/>
        </w:rPr>
        <w:t>Lab Equipment cont.</w:t>
      </w:r>
      <w:proofErr w:type="gramEnd"/>
    </w:p>
    <w:p w:rsidR="00F65384" w:rsidRPr="00C14CD2" w:rsidRDefault="00F65384" w:rsidP="00F65384">
      <w:pPr>
        <w:numPr>
          <w:ilvl w:val="0"/>
          <w:numId w:val="2"/>
        </w:numPr>
        <w:rPr>
          <w:sz w:val="23"/>
          <w:szCs w:val="23"/>
        </w:rPr>
      </w:pPr>
      <w:r w:rsidRPr="00C14CD2">
        <w:rPr>
          <w:sz w:val="23"/>
          <w:szCs w:val="23"/>
        </w:rPr>
        <w:t>Boreal Laboratories Light Filters</w:t>
      </w:r>
    </w:p>
    <w:p w:rsidR="00F65384" w:rsidRPr="00C14CD2" w:rsidRDefault="00F65384" w:rsidP="00F65384">
      <w:pPr>
        <w:numPr>
          <w:ilvl w:val="0"/>
          <w:numId w:val="2"/>
        </w:numPr>
        <w:rPr>
          <w:sz w:val="23"/>
          <w:szCs w:val="23"/>
        </w:rPr>
      </w:pPr>
      <w:r w:rsidRPr="00C14CD2">
        <w:rPr>
          <w:sz w:val="23"/>
          <w:szCs w:val="23"/>
        </w:rPr>
        <w:t>JB4347 Lighted Stand Magnifier</w:t>
      </w:r>
      <w:r w:rsidR="00C1266D" w:rsidRPr="00C14CD2">
        <w:rPr>
          <w:sz w:val="23"/>
          <w:szCs w:val="23"/>
        </w:rPr>
        <w:t xml:space="preserve">             </w:t>
      </w:r>
    </w:p>
    <w:p w:rsidR="00F65384" w:rsidRPr="00C14CD2" w:rsidRDefault="00F65384" w:rsidP="00F65384">
      <w:pPr>
        <w:numPr>
          <w:ilvl w:val="0"/>
          <w:numId w:val="2"/>
        </w:numPr>
        <w:rPr>
          <w:sz w:val="23"/>
          <w:szCs w:val="23"/>
        </w:rPr>
      </w:pPr>
      <w:r w:rsidRPr="00C14CD2">
        <w:rPr>
          <w:sz w:val="23"/>
          <w:szCs w:val="23"/>
        </w:rPr>
        <w:t>Light Box</w:t>
      </w:r>
      <w:r w:rsidR="006374F7" w:rsidRPr="00C14CD2">
        <w:rPr>
          <w:sz w:val="23"/>
          <w:szCs w:val="23"/>
        </w:rPr>
        <w:t xml:space="preserve"> by </w:t>
      </w:r>
      <w:proofErr w:type="spellStart"/>
      <w:r w:rsidR="006374F7" w:rsidRPr="00C14CD2">
        <w:rPr>
          <w:sz w:val="23"/>
          <w:szCs w:val="23"/>
        </w:rPr>
        <w:t>Artograph</w:t>
      </w:r>
      <w:proofErr w:type="spellEnd"/>
    </w:p>
    <w:p w:rsidR="00F65384" w:rsidRPr="00C14CD2" w:rsidRDefault="00F65384" w:rsidP="0028422E">
      <w:pPr>
        <w:numPr>
          <w:ilvl w:val="0"/>
          <w:numId w:val="2"/>
        </w:numPr>
        <w:rPr>
          <w:sz w:val="23"/>
          <w:szCs w:val="23"/>
        </w:rPr>
      </w:pPr>
      <w:r w:rsidRPr="00C14CD2">
        <w:rPr>
          <w:sz w:val="23"/>
          <w:szCs w:val="23"/>
        </w:rPr>
        <w:t>LDP LLC UV Light</w:t>
      </w:r>
    </w:p>
    <w:p w:rsidR="00BC3CB2" w:rsidRPr="00C14CD2" w:rsidRDefault="00BC3CB2" w:rsidP="0028422E">
      <w:pPr>
        <w:numPr>
          <w:ilvl w:val="0"/>
          <w:numId w:val="2"/>
        </w:numPr>
        <w:rPr>
          <w:sz w:val="23"/>
          <w:szCs w:val="23"/>
        </w:rPr>
      </w:pPr>
      <w:proofErr w:type="spellStart"/>
      <w:r w:rsidRPr="00C14CD2">
        <w:rPr>
          <w:sz w:val="23"/>
          <w:szCs w:val="23"/>
        </w:rPr>
        <w:t>Raytech</w:t>
      </w:r>
      <w:proofErr w:type="spellEnd"/>
      <w:r w:rsidRPr="00C14CD2">
        <w:rPr>
          <w:sz w:val="23"/>
          <w:szCs w:val="23"/>
        </w:rPr>
        <w:t xml:space="preserve"> Ultraviolet Lamp Model LS-4CB Longwave/Shortwave</w:t>
      </w:r>
    </w:p>
    <w:p w:rsidR="00EE6362" w:rsidRPr="00C14CD2" w:rsidRDefault="00EE6362" w:rsidP="0028422E">
      <w:pPr>
        <w:numPr>
          <w:ilvl w:val="0"/>
          <w:numId w:val="2"/>
        </w:numPr>
        <w:rPr>
          <w:sz w:val="23"/>
          <w:szCs w:val="23"/>
        </w:rPr>
      </w:pPr>
      <w:r w:rsidRPr="00C14CD2">
        <w:rPr>
          <w:sz w:val="23"/>
          <w:szCs w:val="23"/>
        </w:rPr>
        <w:t>Alvin 8 inch navigation dividers</w:t>
      </w:r>
    </w:p>
    <w:p w:rsidR="00C93166" w:rsidRPr="00C14CD2" w:rsidRDefault="00C93166" w:rsidP="00C93166">
      <w:pPr>
        <w:numPr>
          <w:ilvl w:val="0"/>
          <w:numId w:val="2"/>
        </w:numPr>
        <w:rPr>
          <w:sz w:val="23"/>
          <w:szCs w:val="23"/>
        </w:rPr>
      </w:pPr>
      <w:proofErr w:type="spellStart"/>
      <w:r w:rsidRPr="00C14CD2">
        <w:rPr>
          <w:sz w:val="23"/>
          <w:szCs w:val="23"/>
        </w:rPr>
        <w:t>Starrett</w:t>
      </w:r>
      <w:proofErr w:type="spellEnd"/>
      <w:r w:rsidRPr="00C14CD2">
        <w:rPr>
          <w:sz w:val="23"/>
          <w:szCs w:val="23"/>
        </w:rPr>
        <w:t xml:space="preserve"> Micrometer No.436-1IN</w:t>
      </w:r>
      <w:r w:rsidR="00C1266D" w:rsidRPr="00C14CD2">
        <w:rPr>
          <w:sz w:val="23"/>
          <w:szCs w:val="23"/>
        </w:rPr>
        <w:t xml:space="preserve">            </w:t>
      </w:r>
    </w:p>
    <w:p w:rsidR="0028422E" w:rsidRPr="00C14CD2" w:rsidRDefault="005751AE" w:rsidP="0028422E">
      <w:pPr>
        <w:numPr>
          <w:ilvl w:val="0"/>
          <w:numId w:val="9"/>
        </w:numPr>
        <w:rPr>
          <w:sz w:val="23"/>
          <w:szCs w:val="23"/>
        </w:rPr>
      </w:pPr>
      <w:r w:rsidRPr="00C14CD2">
        <w:rPr>
          <w:sz w:val="23"/>
          <w:szCs w:val="23"/>
        </w:rPr>
        <w:t xml:space="preserve">Dell </w:t>
      </w:r>
      <w:proofErr w:type="spellStart"/>
      <w:r w:rsidRPr="00C14CD2">
        <w:rPr>
          <w:sz w:val="23"/>
          <w:szCs w:val="23"/>
        </w:rPr>
        <w:t>Optiplex</w:t>
      </w:r>
      <w:proofErr w:type="spellEnd"/>
      <w:r w:rsidRPr="00C14CD2">
        <w:rPr>
          <w:sz w:val="23"/>
          <w:szCs w:val="23"/>
        </w:rPr>
        <w:t xml:space="preserve"> 902</w:t>
      </w:r>
      <w:r w:rsidR="0028422E" w:rsidRPr="00C14CD2">
        <w:rPr>
          <w:sz w:val="23"/>
          <w:szCs w:val="23"/>
        </w:rPr>
        <w:t>0 Computer</w:t>
      </w:r>
    </w:p>
    <w:p w:rsidR="00156B83" w:rsidRPr="00C14CD2" w:rsidRDefault="00276B33">
      <w:pPr>
        <w:numPr>
          <w:ilvl w:val="0"/>
          <w:numId w:val="2"/>
        </w:numPr>
        <w:rPr>
          <w:sz w:val="23"/>
          <w:szCs w:val="23"/>
        </w:rPr>
      </w:pPr>
      <w:r w:rsidRPr="00C14CD2">
        <w:rPr>
          <w:sz w:val="23"/>
          <w:szCs w:val="23"/>
        </w:rPr>
        <w:t>Dell 19 I</w:t>
      </w:r>
      <w:r w:rsidR="00776F69" w:rsidRPr="00C14CD2">
        <w:rPr>
          <w:sz w:val="23"/>
          <w:szCs w:val="23"/>
        </w:rPr>
        <w:t>nch Flat Screen Monitor</w:t>
      </w:r>
    </w:p>
    <w:p w:rsidR="008F1D96" w:rsidRPr="00C14CD2" w:rsidRDefault="008F1D96">
      <w:pPr>
        <w:numPr>
          <w:ilvl w:val="0"/>
          <w:numId w:val="2"/>
        </w:numPr>
        <w:rPr>
          <w:sz w:val="23"/>
          <w:szCs w:val="23"/>
        </w:rPr>
      </w:pPr>
      <w:r w:rsidRPr="00C14CD2">
        <w:rPr>
          <w:sz w:val="23"/>
          <w:szCs w:val="23"/>
        </w:rPr>
        <w:t xml:space="preserve">Brother </w:t>
      </w:r>
      <w:proofErr w:type="spellStart"/>
      <w:r w:rsidRPr="00C14CD2">
        <w:rPr>
          <w:sz w:val="23"/>
          <w:szCs w:val="23"/>
        </w:rPr>
        <w:t>Intellifax</w:t>
      </w:r>
      <w:proofErr w:type="spellEnd"/>
      <w:r w:rsidRPr="00C14CD2">
        <w:rPr>
          <w:sz w:val="23"/>
          <w:szCs w:val="23"/>
        </w:rPr>
        <w:t xml:space="preserve"> 2820</w:t>
      </w:r>
    </w:p>
    <w:p w:rsidR="008F1D96" w:rsidRPr="00C14CD2" w:rsidRDefault="008F1D96" w:rsidP="008F1D96">
      <w:pPr>
        <w:numPr>
          <w:ilvl w:val="0"/>
          <w:numId w:val="2"/>
        </w:numPr>
        <w:rPr>
          <w:sz w:val="23"/>
          <w:szCs w:val="23"/>
        </w:rPr>
      </w:pPr>
      <w:r w:rsidRPr="00C14CD2">
        <w:rPr>
          <w:sz w:val="23"/>
          <w:szCs w:val="23"/>
        </w:rPr>
        <w:t>Dell 962 Scanner; Copier; Printer</w:t>
      </w:r>
    </w:p>
    <w:p w:rsidR="008F1D96" w:rsidRPr="00C14CD2" w:rsidRDefault="008F1D96">
      <w:pPr>
        <w:numPr>
          <w:ilvl w:val="0"/>
          <w:numId w:val="2"/>
        </w:numPr>
        <w:rPr>
          <w:sz w:val="23"/>
          <w:szCs w:val="23"/>
        </w:rPr>
      </w:pPr>
      <w:r w:rsidRPr="00C14CD2">
        <w:rPr>
          <w:sz w:val="23"/>
          <w:szCs w:val="23"/>
        </w:rPr>
        <w:t>Epson Stylus 595 Scanner; Copier; Printer</w:t>
      </w:r>
    </w:p>
    <w:p w:rsidR="002A3E6A" w:rsidRPr="00C14CD2" w:rsidRDefault="00DE69C9">
      <w:pPr>
        <w:numPr>
          <w:ilvl w:val="0"/>
          <w:numId w:val="2"/>
        </w:numPr>
        <w:rPr>
          <w:sz w:val="23"/>
          <w:szCs w:val="23"/>
        </w:rPr>
      </w:pPr>
      <w:r w:rsidRPr="00C14CD2">
        <w:rPr>
          <w:sz w:val="23"/>
          <w:szCs w:val="23"/>
        </w:rPr>
        <w:t xml:space="preserve">Hewlett Packard </w:t>
      </w:r>
      <w:r w:rsidR="00C042CF" w:rsidRPr="00C14CD2">
        <w:rPr>
          <w:sz w:val="23"/>
          <w:szCs w:val="23"/>
        </w:rPr>
        <w:t>570</w:t>
      </w:r>
      <w:r w:rsidRPr="00C14CD2">
        <w:rPr>
          <w:sz w:val="23"/>
          <w:szCs w:val="23"/>
        </w:rPr>
        <w:t xml:space="preserve"> Scanner; Copier; Printer</w:t>
      </w:r>
      <w:r w:rsidR="008F1D96" w:rsidRPr="00C14CD2">
        <w:rPr>
          <w:sz w:val="23"/>
          <w:szCs w:val="23"/>
        </w:rPr>
        <w:t xml:space="preserve">; </w:t>
      </w:r>
      <w:proofErr w:type="spellStart"/>
      <w:r w:rsidR="008F1D96" w:rsidRPr="00C14CD2">
        <w:rPr>
          <w:sz w:val="23"/>
          <w:szCs w:val="23"/>
        </w:rPr>
        <w:t>Lazer</w:t>
      </w:r>
      <w:proofErr w:type="spellEnd"/>
      <w:r w:rsidR="008F1D96" w:rsidRPr="00C14CD2">
        <w:rPr>
          <w:sz w:val="23"/>
          <w:szCs w:val="23"/>
        </w:rPr>
        <w:t xml:space="preserve"> Printer</w:t>
      </w:r>
    </w:p>
    <w:p w:rsidR="00A61486" w:rsidRPr="00C14CD2" w:rsidRDefault="00A61486" w:rsidP="00A61486">
      <w:pPr>
        <w:rPr>
          <w:sz w:val="23"/>
          <w:szCs w:val="23"/>
        </w:rPr>
      </w:pPr>
    </w:p>
    <w:p w:rsidR="00A61486" w:rsidRPr="00C14CD2" w:rsidRDefault="00A61486" w:rsidP="00A61486">
      <w:pPr>
        <w:rPr>
          <w:b/>
          <w:sz w:val="23"/>
          <w:szCs w:val="23"/>
          <w:u w:val="single"/>
        </w:rPr>
      </w:pPr>
      <w:r w:rsidRPr="00C14CD2">
        <w:rPr>
          <w:b/>
          <w:sz w:val="23"/>
          <w:szCs w:val="23"/>
          <w:u w:val="single"/>
        </w:rPr>
        <w:t>Published Book</w:t>
      </w:r>
      <w:r w:rsidR="00F20D26" w:rsidRPr="00C14CD2">
        <w:rPr>
          <w:b/>
          <w:sz w:val="23"/>
          <w:szCs w:val="23"/>
          <w:u w:val="single"/>
        </w:rPr>
        <w:t>s</w:t>
      </w:r>
    </w:p>
    <w:p w:rsidR="00A61486" w:rsidRPr="00C14CD2" w:rsidRDefault="00A61486" w:rsidP="00A61486">
      <w:pPr>
        <w:numPr>
          <w:ilvl w:val="0"/>
          <w:numId w:val="12"/>
        </w:numPr>
        <w:rPr>
          <w:sz w:val="23"/>
          <w:szCs w:val="23"/>
        </w:rPr>
      </w:pPr>
      <w:r w:rsidRPr="00C14CD2">
        <w:rPr>
          <w:sz w:val="23"/>
          <w:szCs w:val="23"/>
        </w:rPr>
        <w:t>“Identity Theft – Prevention for the College Student” by Robert Baier</w:t>
      </w:r>
    </w:p>
    <w:p w:rsidR="00471D27" w:rsidRPr="00C14CD2" w:rsidRDefault="00471D27" w:rsidP="00A61486">
      <w:pPr>
        <w:numPr>
          <w:ilvl w:val="0"/>
          <w:numId w:val="12"/>
        </w:numPr>
        <w:rPr>
          <w:sz w:val="23"/>
          <w:szCs w:val="23"/>
        </w:rPr>
      </w:pPr>
      <w:r w:rsidRPr="00C14CD2">
        <w:rPr>
          <w:sz w:val="23"/>
          <w:szCs w:val="23"/>
        </w:rPr>
        <w:t>“</w:t>
      </w:r>
      <w:smartTag w:uri="urn:schemas-microsoft-com:office:smarttags" w:element="stockticker">
        <w:r w:rsidRPr="00C14CD2">
          <w:rPr>
            <w:sz w:val="23"/>
            <w:szCs w:val="23"/>
          </w:rPr>
          <w:t>GPS</w:t>
        </w:r>
      </w:smartTag>
      <w:r w:rsidRPr="00C14CD2">
        <w:rPr>
          <w:sz w:val="23"/>
          <w:szCs w:val="23"/>
        </w:rPr>
        <w:t xml:space="preserve"> for Success” by Robert Baier, Steven Covey, Dr. John Gray, Les Brown</w:t>
      </w:r>
    </w:p>
    <w:p w:rsidR="00156B83" w:rsidRPr="00C14CD2" w:rsidRDefault="00156B83">
      <w:pPr>
        <w:rPr>
          <w:sz w:val="23"/>
          <w:szCs w:val="23"/>
        </w:rPr>
      </w:pPr>
    </w:p>
    <w:p w:rsidR="009F5030" w:rsidRPr="00C14CD2" w:rsidRDefault="00156B83" w:rsidP="009F5030">
      <w:pPr>
        <w:pStyle w:val="Heading2"/>
        <w:rPr>
          <w:sz w:val="23"/>
          <w:szCs w:val="23"/>
          <w:u w:val="single"/>
        </w:rPr>
      </w:pPr>
      <w:r w:rsidRPr="00C14CD2">
        <w:rPr>
          <w:sz w:val="23"/>
          <w:szCs w:val="23"/>
          <w:u w:val="single"/>
        </w:rPr>
        <w:t>Library</w:t>
      </w:r>
    </w:p>
    <w:p w:rsidR="009F5030" w:rsidRPr="00C14CD2" w:rsidRDefault="009F5030">
      <w:pPr>
        <w:numPr>
          <w:ilvl w:val="0"/>
          <w:numId w:val="1"/>
        </w:numPr>
        <w:rPr>
          <w:sz w:val="23"/>
          <w:szCs w:val="23"/>
        </w:rPr>
      </w:pPr>
      <w:r w:rsidRPr="00C14CD2">
        <w:rPr>
          <w:sz w:val="23"/>
          <w:szCs w:val="23"/>
        </w:rPr>
        <w:t>All About Pencils by Ann Kessler</w:t>
      </w:r>
    </w:p>
    <w:p w:rsidR="009F5030" w:rsidRPr="00C14CD2" w:rsidRDefault="009F5030" w:rsidP="009F5030">
      <w:pPr>
        <w:numPr>
          <w:ilvl w:val="0"/>
          <w:numId w:val="1"/>
        </w:numPr>
        <w:rPr>
          <w:sz w:val="23"/>
          <w:szCs w:val="23"/>
        </w:rPr>
      </w:pPr>
      <w:r w:rsidRPr="00C14CD2">
        <w:rPr>
          <w:sz w:val="23"/>
          <w:szCs w:val="23"/>
        </w:rPr>
        <w:t>Attorney’s Guide to Document Examination by Katherine Koppenhaver</w:t>
      </w:r>
    </w:p>
    <w:p w:rsidR="00156B83" w:rsidRPr="00C14CD2" w:rsidRDefault="00156B83">
      <w:pPr>
        <w:numPr>
          <w:ilvl w:val="0"/>
          <w:numId w:val="1"/>
        </w:numPr>
        <w:rPr>
          <w:sz w:val="23"/>
          <w:szCs w:val="23"/>
        </w:rPr>
      </w:pPr>
      <w:r w:rsidRPr="00C14CD2">
        <w:rPr>
          <w:sz w:val="23"/>
          <w:szCs w:val="23"/>
        </w:rPr>
        <w:t>The Business of Document Examination Second Edition by Katherine Koppenhaver</w:t>
      </w:r>
    </w:p>
    <w:p w:rsidR="00EE5D64" w:rsidRPr="00C14CD2" w:rsidRDefault="00156B83" w:rsidP="00EE5D64">
      <w:pPr>
        <w:pStyle w:val="Date"/>
        <w:numPr>
          <w:ilvl w:val="0"/>
          <w:numId w:val="1"/>
        </w:numPr>
        <w:rPr>
          <w:sz w:val="23"/>
          <w:szCs w:val="23"/>
        </w:rPr>
      </w:pPr>
      <w:r w:rsidRPr="00C14CD2">
        <w:rPr>
          <w:sz w:val="23"/>
          <w:szCs w:val="23"/>
        </w:rPr>
        <w:t xml:space="preserve">Crime and Penmanship by Ted </w:t>
      </w:r>
      <w:proofErr w:type="spellStart"/>
      <w:r w:rsidRPr="00C14CD2">
        <w:rPr>
          <w:sz w:val="23"/>
          <w:szCs w:val="23"/>
        </w:rPr>
        <w:t>Widmer</w:t>
      </w:r>
      <w:proofErr w:type="spellEnd"/>
    </w:p>
    <w:p w:rsidR="00C1266D" w:rsidRPr="00C14CD2" w:rsidRDefault="00C1266D" w:rsidP="00C1266D">
      <w:pPr>
        <w:numPr>
          <w:ilvl w:val="0"/>
          <w:numId w:val="1"/>
        </w:numPr>
        <w:rPr>
          <w:sz w:val="23"/>
          <w:szCs w:val="23"/>
        </w:rPr>
      </w:pPr>
      <w:r w:rsidRPr="00C14CD2">
        <w:rPr>
          <w:sz w:val="23"/>
          <w:szCs w:val="23"/>
        </w:rPr>
        <w:t>Document Examiner Textbook by Jess E. Dines</w:t>
      </w:r>
    </w:p>
    <w:p w:rsidR="00EE5D64" w:rsidRPr="00C14CD2" w:rsidRDefault="00EE5D64" w:rsidP="00C1266D">
      <w:pPr>
        <w:numPr>
          <w:ilvl w:val="0"/>
          <w:numId w:val="1"/>
        </w:numPr>
        <w:rPr>
          <w:sz w:val="23"/>
          <w:szCs w:val="23"/>
        </w:rPr>
      </w:pPr>
      <w:r w:rsidRPr="00C14CD2">
        <w:rPr>
          <w:sz w:val="23"/>
          <w:szCs w:val="23"/>
        </w:rPr>
        <w:t>Detecting Forgery by Joe Nickell</w:t>
      </w:r>
    </w:p>
    <w:p w:rsidR="002346E2" w:rsidRPr="00C14CD2" w:rsidRDefault="002346E2" w:rsidP="00C1266D">
      <w:pPr>
        <w:numPr>
          <w:ilvl w:val="0"/>
          <w:numId w:val="1"/>
        </w:numPr>
        <w:rPr>
          <w:sz w:val="23"/>
          <w:szCs w:val="23"/>
        </w:rPr>
      </w:pPr>
      <w:r w:rsidRPr="00C14CD2">
        <w:rPr>
          <w:sz w:val="23"/>
          <w:szCs w:val="23"/>
        </w:rPr>
        <w:t xml:space="preserve">Developments in Handwriting and Signature Identification in the Digital Age by Heidi H. </w:t>
      </w:r>
      <w:proofErr w:type="spellStart"/>
      <w:r w:rsidRPr="00C14CD2">
        <w:rPr>
          <w:sz w:val="23"/>
          <w:szCs w:val="23"/>
        </w:rPr>
        <w:t>Harralson</w:t>
      </w:r>
      <w:proofErr w:type="spellEnd"/>
    </w:p>
    <w:p w:rsidR="006C65E2" w:rsidRPr="00C14CD2" w:rsidRDefault="006C65E2" w:rsidP="00C1266D">
      <w:pPr>
        <w:numPr>
          <w:ilvl w:val="0"/>
          <w:numId w:val="1"/>
        </w:numPr>
        <w:rPr>
          <w:sz w:val="23"/>
          <w:szCs w:val="23"/>
        </w:rPr>
      </w:pPr>
      <w:r w:rsidRPr="00C14CD2">
        <w:rPr>
          <w:sz w:val="23"/>
          <w:szCs w:val="23"/>
        </w:rPr>
        <w:t>Evaluating Evidence by Katherine Koppenhaver</w:t>
      </w:r>
    </w:p>
    <w:p w:rsidR="00EE5D64" w:rsidRPr="00C14CD2" w:rsidRDefault="00EE5D64" w:rsidP="00C1266D">
      <w:pPr>
        <w:numPr>
          <w:ilvl w:val="0"/>
          <w:numId w:val="1"/>
        </w:numPr>
        <w:rPr>
          <w:sz w:val="23"/>
          <w:szCs w:val="23"/>
        </w:rPr>
      </w:pPr>
      <w:r w:rsidRPr="00C14CD2">
        <w:rPr>
          <w:sz w:val="23"/>
          <w:szCs w:val="23"/>
        </w:rPr>
        <w:t>Evidential Documents by James Conway</w:t>
      </w:r>
    </w:p>
    <w:p w:rsidR="00C1266D" w:rsidRPr="00C14CD2" w:rsidRDefault="00C1266D" w:rsidP="00BB33CA">
      <w:pPr>
        <w:numPr>
          <w:ilvl w:val="0"/>
          <w:numId w:val="1"/>
        </w:numPr>
        <w:rPr>
          <w:sz w:val="23"/>
          <w:szCs w:val="23"/>
        </w:rPr>
      </w:pPr>
      <w:r w:rsidRPr="00C14CD2">
        <w:rPr>
          <w:sz w:val="23"/>
          <w:szCs w:val="23"/>
        </w:rPr>
        <w:t>Expert Witness Manual by Jess E. Dines</w:t>
      </w:r>
    </w:p>
    <w:p w:rsidR="008113A3" w:rsidRPr="00C14CD2" w:rsidRDefault="00BB33CA" w:rsidP="008113A3">
      <w:pPr>
        <w:numPr>
          <w:ilvl w:val="0"/>
          <w:numId w:val="1"/>
        </w:numPr>
        <w:rPr>
          <w:sz w:val="23"/>
          <w:szCs w:val="23"/>
        </w:rPr>
      </w:pPr>
      <w:r w:rsidRPr="00C14CD2">
        <w:rPr>
          <w:sz w:val="23"/>
          <w:szCs w:val="23"/>
        </w:rPr>
        <w:t>Forensic Handw</w:t>
      </w:r>
      <w:r w:rsidR="0028422E" w:rsidRPr="00C14CD2">
        <w:rPr>
          <w:sz w:val="23"/>
          <w:szCs w:val="23"/>
        </w:rPr>
        <w:t>riting Examination by Reed Hayes</w:t>
      </w:r>
    </w:p>
    <w:p w:rsidR="00156B83" w:rsidRPr="00C14CD2" w:rsidRDefault="00156B83">
      <w:pPr>
        <w:numPr>
          <w:ilvl w:val="0"/>
          <w:numId w:val="1"/>
        </w:numPr>
        <w:rPr>
          <w:sz w:val="23"/>
          <w:szCs w:val="23"/>
        </w:rPr>
      </w:pPr>
      <w:r w:rsidRPr="00C14CD2">
        <w:rPr>
          <w:sz w:val="23"/>
          <w:szCs w:val="23"/>
        </w:rPr>
        <w:t>Forensic Handwriting Identification: Fundamental Concepts and Principles by Ron Morris</w:t>
      </w:r>
    </w:p>
    <w:p w:rsidR="008F1D96" w:rsidRPr="00C14CD2" w:rsidRDefault="008F1D96">
      <w:pPr>
        <w:numPr>
          <w:ilvl w:val="0"/>
          <w:numId w:val="1"/>
        </w:numPr>
        <w:rPr>
          <w:sz w:val="23"/>
          <w:szCs w:val="23"/>
        </w:rPr>
      </w:pPr>
      <w:r w:rsidRPr="00C14CD2">
        <w:rPr>
          <w:sz w:val="23"/>
          <w:szCs w:val="23"/>
        </w:rPr>
        <w:t>Fundamentals of Document Examination by Edna W. Robertson</w:t>
      </w:r>
    </w:p>
    <w:p w:rsidR="00156B83" w:rsidRPr="00C14CD2" w:rsidRDefault="00156B83">
      <w:pPr>
        <w:numPr>
          <w:ilvl w:val="0"/>
          <w:numId w:val="1"/>
        </w:numPr>
        <w:rPr>
          <w:sz w:val="23"/>
          <w:szCs w:val="23"/>
        </w:rPr>
      </w:pPr>
      <w:r w:rsidRPr="00C14CD2">
        <w:rPr>
          <w:sz w:val="23"/>
          <w:szCs w:val="23"/>
        </w:rPr>
        <w:t>Handwriting Identification: Facts and Fundamentals by Roy A Huber</w:t>
      </w:r>
    </w:p>
    <w:p w:rsidR="007F7691" w:rsidRPr="00C14CD2" w:rsidRDefault="007F7691">
      <w:pPr>
        <w:numPr>
          <w:ilvl w:val="0"/>
          <w:numId w:val="1"/>
        </w:numPr>
        <w:rPr>
          <w:sz w:val="23"/>
          <w:szCs w:val="23"/>
        </w:rPr>
      </w:pPr>
      <w:r w:rsidRPr="00C14CD2">
        <w:rPr>
          <w:sz w:val="23"/>
          <w:szCs w:val="23"/>
        </w:rPr>
        <w:t>Hidden Evidence by David Owen</w:t>
      </w:r>
    </w:p>
    <w:p w:rsidR="00EE5D64" w:rsidRPr="00C14CD2" w:rsidRDefault="00EE5D64">
      <w:pPr>
        <w:numPr>
          <w:ilvl w:val="0"/>
          <w:numId w:val="1"/>
        </w:numPr>
        <w:rPr>
          <w:sz w:val="23"/>
          <w:szCs w:val="23"/>
        </w:rPr>
      </w:pPr>
      <w:r w:rsidRPr="00C14CD2">
        <w:rPr>
          <w:sz w:val="23"/>
          <w:szCs w:val="23"/>
        </w:rPr>
        <w:t>Introduction to Handwriting Examination and Identification by Russell R. Bradford and Ralph B. Bradford</w:t>
      </w:r>
    </w:p>
    <w:p w:rsidR="00EE5D64" w:rsidRPr="00C14CD2" w:rsidRDefault="00EE5D64">
      <w:pPr>
        <w:numPr>
          <w:ilvl w:val="0"/>
          <w:numId w:val="1"/>
        </w:numPr>
        <w:rPr>
          <w:sz w:val="23"/>
          <w:szCs w:val="23"/>
        </w:rPr>
      </w:pPr>
      <w:r w:rsidRPr="00C14CD2">
        <w:rPr>
          <w:sz w:val="23"/>
          <w:szCs w:val="23"/>
        </w:rPr>
        <w:t>Law of disputed and Forged Documents by Newton Baker</w:t>
      </w:r>
    </w:p>
    <w:p w:rsidR="007F7691" w:rsidRPr="00C14CD2" w:rsidRDefault="007F7691" w:rsidP="007F7691">
      <w:pPr>
        <w:numPr>
          <w:ilvl w:val="0"/>
          <w:numId w:val="1"/>
        </w:numPr>
        <w:rPr>
          <w:sz w:val="23"/>
          <w:szCs w:val="23"/>
        </w:rPr>
      </w:pPr>
      <w:r w:rsidRPr="00C14CD2">
        <w:rPr>
          <w:sz w:val="23"/>
          <w:szCs w:val="23"/>
        </w:rPr>
        <w:t>Pen, Ink and Evidence by Joe Nickell</w:t>
      </w:r>
    </w:p>
    <w:p w:rsidR="00156B83" w:rsidRPr="00C14CD2" w:rsidRDefault="00156B83" w:rsidP="00BB33CA">
      <w:pPr>
        <w:numPr>
          <w:ilvl w:val="0"/>
          <w:numId w:val="1"/>
        </w:numPr>
        <w:rPr>
          <w:sz w:val="23"/>
          <w:szCs w:val="23"/>
        </w:rPr>
      </w:pPr>
      <w:r w:rsidRPr="00C14CD2">
        <w:rPr>
          <w:sz w:val="23"/>
          <w:szCs w:val="23"/>
        </w:rPr>
        <w:t>The Printer by Ted Widmer</w:t>
      </w:r>
    </w:p>
    <w:p w:rsidR="00156B83" w:rsidRPr="00C14CD2" w:rsidRDefault="00156B83">
      <w:pPr>
        <w:numPr>
          <w:ilvl w:val="0"/>
          <w:numId w:val="1"/>
        </w:numPr>
        <w:rPr>
          <w:sz w:val="23"/>
          <w:szCs w:val="23"/>
        </w:rPr>
      </w:pPr>
      <w:r w:rsidRPr="00C14CD2">
        <w:rPr>
          <w:sz w:val="23"/>
          <w:szCs w:val="23"/>
        </w:rPr>
        <w:t>Questioned Documents Second Edition by Albert S Osborn</w:t>
      </w:r>
    </w:p>
    <w:p w:rsidR="00156B83" w:rsidRPr="00C14CD2" w:rsidRDefault="00156B83">
      <w:pPr>
        <w:numPr>
          <w:ilvl w:val="0"/>
          <w:numId w:val="1"/>
        </w:numPr>
        <w:rPr>
          <w:sz w:val="23"/>
          <w:szCs w:val="23"/>
        </w:rPr>
      </w:pPr>
      <w:r w:rsidRPr="00C14CD2">
        <w:rPr>
          <w:sz w:val="23"/>
          <w:szCs w:val="23"/>
        </w:rPr>
        <w:t>The Questioned Document Examiner and the Justice System by Dr. Ray Walker</w:t>
      </w:r>
    </w:p>
    <w:p w:rsidR="009C489F" w:rsidRPr="00C14CD2" w:rsidRDefault="009C489F" w:rsidP="009C489F">
      <w:pPr>
        <w:numPr>
          <w:ilvl w:val="0"/>
          <w:numId w:val="1"/>
        </w:numPr>
        <w:rPr>
          <w:sz w:val="23"/>
          <w:szCs w:val="23"/>
        </w:rPr>
      </w:pPr>
      <w:r w:rsidRPr="00C14CD2">
        <w:rPr>
          <w:sz w:val="23"/>
          <w:szCs w:val="23"/>
        </w:rPr>
        <w:t>Red Flags On Forged Checks by Joe Lucas FDE</w:t>
      </w:r>
    </w:p>
    <w:p w:rsidR="00EE5D64" w:rsidRPr="00C14CD2" w:rsidRDefault="00EE5D64">
      <w:pPr>
        <w:numPr>
          <w:ilvl w:val="0"/>
          <w:numId w:val="1"/>
        </w:numPr>
        <w:rPr>
          <w:sz w:val="23"/>
          <w:szCs w:val="23"/>
        </w:rPr>
      </w:pPr>
      <w:r w:rsidRPr="00C14CD2">
        <w:rPr>
          <w:sz w:val="23"/>
          <w:szCs w:val="23"/>
        </w:rPr>
        <w:t>Scientific Examination of Questioned Documents Revised Edition by Ordway Hilton</w:t>
      </w:r>
    </w:p>
    <w:p w:rsidR="004E5BA5" w:rsidRPr="007871F1" w:rsidRDefault="00156B83" w:rsidP="004E5BA5">
      <w:pPr>
        <w:numPr>
          <w:ilvl w:val="0"/>
          <w:numId w:val="1"/>
        </w:numPr>
        <w:rPr>
          <w:sz w:val="23"/>
          <w:szCs w:val="23"/>
        </w:rPr>
      </w:pPr>
      <w:r w:rsidRPr="00C14CD2">
        <w:rPr>
          <w:sz w:val="23"/>
          <w:szCs w:val="23"/>
        </w:rPr>
        <w:t>Suspect Documents: Their Scientific Examination by Wilson R Harrison</w:t>
      </w:r>
    </w:p>
    <w:p w:rsidR="004E5BA5" w:rsidRDefault="004E5BA5" w:rsidP="004E5BA5">
      <w:pPr>
        <w:rPr>
          <w:sz w:val="23"/>
          <w:szCs w:val="23"/>
        </w:rPr>
      </w:pPr>
    </w:p>
    <w:p w:rsidR="004E5BA5" w:rsidRPr="004E5BA5" w:rsidRDefault="003011B0" w:rsidP="004E5BA5">
      <w:pPr>
        <w:rPr>
          <w:sz w:val="18"/>
          <w:szCs w:val="18"/>
        </w:rPr>
      </w:pPr>
      <w:r>
        <w:rPr>
          <w:sz w:val="18"/>
          <w:szCs w:val="18"/>
        </w:rPr>
        <w:t>March</w:t>
      </w:r>
      <w:r w:rsidR="004E5BA5" w:rsidRPr="004E5BA5">
        <w:rPr>
          <w:sz w:val="18"/>
          <w:szCs w:val="18"/>
        </w:rPr>
        <w:t xml:space="preserve"> 2018</w:t>
      </w:r>
    </w:p>
    <w:sectPr w:rsidR="004E5BA5" w:rsidRPr="004E5BA5">
      <w:pgSz w:w="12240" w:h="15840"/>
      <w:pgMar w:top="101" w:right="1152" w:bottom="720"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5E6"/>
    <w:multiLevelType w:val="hybridMultilevel"/>
    <w:tmpl w:val="645CA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D255C"/>
    <w:multiLevelType w:val="hybridMultilevel"/>
    <w:tmpl w:val="0A2459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D748E0"/>
    <w:multiLevelType w:val="hybridMultilevel"/>
    <w:tmpl w:val="F9A619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F7EE1"/>
    <w:multiLevelType w:val="hybridMultilevel"/>
    <w:tmpl w:val="A1141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8CE7C65"/>
    <w:multiLevelType w:val="hybridMultilevel"/>
    <w:tmpl w:val="22322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9E7AE3"/>
    <w:multiLevelType w:val="hybridMultilevel"/>
    <w:tmpl w:val="56E614F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22A54C91"/>
    <w:multiLevelType w:val="hybridMultilevel"/>
    <w:tmpl w:val="2AAC51C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nsid w:val="3A9951E3"/>
    <w:multiLevelType w:val="hybridMultilevel"/>
    <w:tmpl w:val="5EDC9D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E0326A"/>
    <w:multiLevelType w:val="hybridMultilevel"/>
    <w:tmpl w:val="8BD2677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67C948FC"/>
    <w:multiLevelType w:val="hybridMultilevel"/>
    <w:tmpl w:val="7E0E8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0749B5"/>
    <w:multiLevelType w:val="hybridMultilevel"/>
    <w:tmpl w:val="B066C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3D0855"/>
    <w:multiLevelType w:val="hybridMultilevel"/>
    <w:tmpl w:val="B93CC38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7"/>
  </w:num>
  <w:num w:numId="6">
    <w:abstractNumId w:val="5"/>
  </w:num>
  <w:num w:numId="7">
    <w:abstractNumId w:val="1"/>
  </w:num>
  <w:num w:numId="8">
    <w:abstractNumId w:val="11"/>
  </w:num>
  <w:num w:numId="9">
    <w:abstractNumId w:val="10"/>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C93"/>
    <w:rsid w:val="00004CA0"/>
    <w:rsid w:val="00015776"/>
    <w:rsid w:val="000262EF"/>
    <w:rsid w:val="00033050"/>
    <w:rsid w:val="00033D84"/>
    <w:rsid w:val="000611D5"/>
    <w:rsid w:val="00081B6F"/>
    <w:rsid w:val="00082611"/>
    <w:rsid w:val="000A24CF"/>
    <w:rsid w:val="000B245D"/>
    <w:rsid w:val="000B7D74"/>
    <w:rsid w:val="000C7406"/>
    <w:rsid w:val="000D05BA"/>
    <w:rsid w:val="000D2A37"/>
    <w:rsid w:val="000F5C3A"/>
    <w:rsid w:val="001051AD"/>
    <w:rsid w:val="00136C3C"/>
    <w:rsid w:val="00140D37"/>
    <w:rsid w:val="00156B83"/>
    <w:rsid w:val="00160550"/>
    <w:rsid w:val="0016507A"/>
    <w:rsid w:val="00176A2E"/>
    <w:rsid w:val="001848F3"/>
    <w:rsid w:val="00185B52"/>
    <w:rsid w:val="001B7AD0"/>
    <w:rsid w:val="001C0E49"/>
    <w:rsid w:val="001C3F8D"/>
    <w:rsid w:val="001C5009"/>
    <w:rsid w:val="001E7EEA"/>
    <w:rsid w:val="00204364"/>
    <w:rsid w:val="002077A6"/>
    <w:rsid w:val="00220374"/>
    <w:rsid w:val="00230872"/>
    <w:rsid w:val="0023360A"/>
    <w:rsid w:val="002346E2"/>
    <w:rsid w:val="00242DB6"/>
    <w:rsid w:val="00252965"/>
    <w:rsid w:val="0026402A"/>
    <w:rsid w:val="00276B33"/>
    <w:rsid w:val="00282D0B"/>
    <w:rsid w:val="0028422E"/>
    <w:rsid w:val="00294C5A"/>
    <w:rsid w:val="002A3E6A"/>
    <w:rsid w:val="002B74ED"/>
    <w:rsid w:val="002D4B91"/>
    <w:rsid w:val="002E687C"/>
    <w:rsid w:val="003011B0"/>
    <w:rsid w:val="00303152"/>
    <w:rsid w:val="003163B9"/>
    <w:rsid w:val="00316EE4"/>
    <w:rsid w:val="003345B2"/>
    <w:rsid w:val="0035309D"/>
    <w:rsid w:val="003535C5"/>
    <w:rsid w:val="0035596A"/>
    <w:rsid w:val="00382A33"/>
    <w:rsid w:val="003A004C"/>
    <w:rsid w:val="003A7579"/>
    <w:rsid w:val="003B6A3C"/>
    <w:rsid w:val="003C5C93"/>
    <w:rsid w:val="003C7AFE"/>
    <w:rsid w:val="003E44FD"/>
    <w:rsid w:val="004021B5"/>
    <w:rsid w:val="00420A0A"/>
    <w:rsid w:val="00427D61"/>
    <w:rsid w:val="004328F8"/>
    <w:rsid w:val="004412A8"/>
    <w:rsid w:val="00456068"/>
    <w:rsid w:val="00471D27"/>
    <w:rsid w:val="0049388E"/>
    <w:rsid w:val="004A5B7E"/>
    <w:rsid w:val="004B1475"/>
    <w:rsid w:val="004C22BB"/>
    <w:rsid w:val="004C3734"/>
    <w:rsid w:val="004C5B5B"/>
    <w:rsid w:val="004D0E06"/>
    <w:rsid w:val="004D5941"/>
    <w:rsid w:val="004D64FD"/>
    <w:rsid w:val="004E2059"/>
    <w:rsid w:val="004E5BA5"/>
    <w:rsid w:val="00505285"/>
    <w:rsid w:val="005113C3"/>
    <w:rsid w:val="00521FE3"/>
    <w:rsid w:val="005268EE"/>
    <w:rsid w:val="005306A1"/>
    <w:rsid w:val="00535BCE"/>
    <w:rsid w:val="0054147C"/>
    <w:rsid w:val="005650C8"/>
    <w:rsid w:val="005751AE"/>
    <w:rsid w:val="00593D01"/>
    <w:rsid w:val="005B24B7"/>
    <w:rsid w:val="005E5443"/>
    <w:rsid w:val="005F27CF"/>
    <w:rsid w:val="005F3FB9"/>
    <w:rsid w:val="00612B3D"/>
    <w:rsid w:val="00620E74"/>
    <w:rsid w:val="00622048"/>
    <w:rsid w:val="006374F7"/>
    <w:rsid w:val="00651CC8"/>
    <w:rsid w:val="00664C33"/>
    <w:rsid w:val="00676C49"/>
    <w:rsid w:val="00676FBC"/>
    <w:rsid w:val="006903B4"/>
    <w:rsid w:val="0069761F"/>
    <w:rsid w:val="006C0347"/>
    <w:rsid w:val="006C3D58"/>
    <w:rsid w:val="006C65E2"/>
    <w:rsid w:val="006C76E9"/>
    <w:rsid w:val="006D4A6F"/>
    <w:rsid w:val="00710BBA"/>
    <w:rsid w:val="007151FA"/>
    <w:rsid w:val="00744260"/>
    <w:rsid w:val="00755F80"/>
    <w:rsid w:val="007760C3"/>
    <w:rsid w:val="00776F69"/>
    <w:rsid w:val="007871F1"/>
    <w:rsid w:val="00787CB1"/>
    <w:rsid w:val="007A305D"/>
    <w:rsid w:val="007B4D55"/>
    <w:rsid w:val="007C0599"/>
    <w:rsid w:val="007D5042"/>
    <w:rsid w:val="007F3D75"/>
    <w:rsid w:val="007F5AC9"/>
    <w:rsid w:val="007F7691"/>
    <w:rsid w:val="007F77AF"/>
    <w:rsid w:val="008113A3"/>
    <w:rsid w:val="00812A38"/>
    <w:rsid w:val="00856D0F"/>
    <w:rsid w:val="00872971"/>
    <w:rsid w:val="008A71CC"/>
    <w:rsid w:val="008C0323"/>
    <w:rsid w:val="008F1D96"/>
    <w:rsid w:val="008F3EB0"/>
    <w:rsid w:val="008F7883"/>
    <w:rsid w:val="009435B5"/>
    <w:rsid w:val="00955C76"/>
    <w:rsid w:val="00965376"/>
    <w:rsid w:val="0097042B"/>
    <w:rsid w:val="009A4AE3"/>
    <w:rsid w:val="009A5C66"/>
    <w:rsid w:val="009A5C81"/>
    <w:rsid w:val="009C489F"/>
    <w:rsid w:val="009E1CA4"/>
    <w:rsid w:val="009F5030"/>
    <w:rsid w:val="00A273D1"/>
    <w:rsid w:val="00A45E39"/>
    <w:rsid w:val="00A56164"/>
    <w:rsid w:val="00A61486"/>
    <w:rsid w:val="00A61F3E"/>
    <w:rsid w:val="00A76161"/>
    <w:rsid w:val="00A94EAF"/>
    <w:rsid w:val="00AC57F2"/>
    <w:rsid w:val="00AF7D85"/>
    <w:rsid w:val="00B41AD0"/>
    <w:rsid w:val="00B65FE6"/>
    <w:rsid w:val="00B84D72"/>
    <w:rsid w:val="00BB3168"/>
    <w:rsid w:val="00BB33CA"/>
    <w:rsid w:val="00BC3CB2"/>
    <w:rsid w:val="00BE3DC7"/>
    <w:rsid w:val="00C042CF"/>
    <w:rsid w:val="00C1266D"/>
    <w:rsid w:val="00C14CD2"/>
    <w:rsid w:val="00C2263D"/>
    <w:rsid w:val="00C23001"/>
    <w:rsid w:val="00C40DF4"/>
    <w:rsid w:val="00C42619"/>
    <w:rsid w:val="00C7419E"/>
    <w:rsid w:val="00C759C6"/>
    <w:rsid w:val="00C805B0"/>
    <w:rsid w:val="00C93166"/>
    <w:rsid w:val="00CB6B07"/>
    <w:rsid w:val="00CF7FFE"/>
    <w:rsid w:val="00D55C95"/>
    <w:rsid w:val="00D7308E"/>
    <w:rsid w:val="00DA6198"/>
    <w:rsid w:val="00DB3AFF"/>
    <w:rsid w:val="00DC2566"/>
    <w:rsid w:val="00DC5950"/>
    <w:rsid w:val="00DE69C9"/>
    <w:rsid w:val="00DE6C54"/>
    <w:rsid w:val="00E008A3"/>
    <w:rsid w:val="00E10381"/>
    <w:rsid w:val="00E22D8B"/>
    <w:rsid w:val="00E504B0"/>
    <w:rsid w:val="00E62342"/>
    <w:rsid w:val="00E62C8C"/>
    <w:rsid w:val="00E63F0D"/>
    <w:rsid w:val="00E65AC3"/>
    <w:rsid w:val="00E67418"/>
    <w:rsid w:val="00E8378F"/>
    <w:rsid w:val="00E84B64"/>
    <w:rsid w:val="00E87B3E"/>
    <w:rsid w:val="00E94D1E"/>
    <w:rsid w:val="00EA1977"/>
    <w:rsid w:val="00EB1FFA"/>
    <w:rsid w:val="00EB50D3"/>
    <w:rsid w:val="00EC7465"/>
    <w:rsid w:val="00EE5911"/>
    <w:rsid w:val="00EE5D64"/>
    <w:rsid w:val="00EE6362"/>
    <w:rsid w:val="00EF1060"/>
    <w:rsid w:val="00F03C9E"/>
    <w:rsid w:val="00F20D26"/>
    <w:rsid w:val="00F42755"/>
    <w:rsid w:val="00F621CF"/>
    <w:rsid w:val="00F65384"/>
    <w:rsid w:val="00F65411"/>
    <w:rsid w:val="00F72E2F"/>
    <w:rsid w:val="00F7672A"/>
    <w:rsid w:val="00FA04E6"/>
    <w:rsid w:val="00FA12F8"/>
    <w:rsid w:val="00FB5739"/>
    <w:rsid w:val="00FC41B4"/>
    <w:rsid w:val="00FC4DD8"/>
    <w:rsid w:val="00FD3D58"/>
    <w:rsid w:val="00FE5800"/>
    <w:rsid w:val="00FE7F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rFonts w:ascii="Arial" w:hAnsi="Arial" w:cs="Arial"/>
      <w:b/>
      <w:shadow/>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sz w:val="32"/>
    </w:rPr>
  </w:style>
  <w:style w:type="character" w:styleId="Hyperlink">
    <w:name w:val="Hyperlink"/>
    <w:rPr>
      <w:color w:val="0000FF"/>
      <w:u w:val="single"/>
    </w:rPr>
  </w:style>
  <w:style w:type="paragraph" w:styleId="Date">
    <w:name w:val="Date"/>
    <w:basedOn w:val="Normal"/>
    <w:next w:val="Normal"/>
  </w:style>
  <w:style w:type="paragraph" w:styleId="Salutation">
    <w:name w:val="Salutation"/>
    <w:basedOn w:val="Normal"/>
    <w:next w:val="Normal"/>
  </w:style>
  <w:style w:type="paragraph" w:customStyle="1" w:styleId="SubjectLine">
    <w:name w:val="Subject Line"/>
    <w:basedOn w:val="Normal"/>
  </w:style>
  <w:style w:type="paragraph" w:styleId="BodyText">
    <w:name w:val="Body Text"/>
    <w:basedOn w:val="Normal"/>
    <w:pPr>
      <w:spacing w:after="120"/>
    </w:pPr>
  </w:style>
  <w:style w:type="paragraph" w:styleId="Closing">
    <w:name w:val="Closing"/>
    <w:basedOn w:val="Normal"/>
  </w:style>
  <w:style w:type="paragraph" w:styleId="Signature">
    <w:name w:val="Signature"/>
    <w:basedOn w:val="Normal"/>
  </w:style>
  <w:style w:type="paragraph" w:styleId="BalloonText">
    <w:name w:val="Balloon Text"/>
    <w:basedOn w:val="Normal"/>
    <w:link w:val="BalloonTextChar"/>
    <w:rsid w:val="001E7EEA"/>
    <w:rPr>
      <w:rFonts w:ascii="Tahoma" w:hAnsi="Tahoma" w:cs="Tahoma"/>
      <w:sz w:val="16"/>
      <w:szCs w:val="16"/>
    </w:rPr>
  </w:style>
  <w:style w:type="character" w:customStyle="1" w:styleId="BalloonTextChar">
    <w:name w:val="Balloon Text Char"/>
    <w:link w:val="BalloonText"/>
    <w:rsid w:val="001E7E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Baier</dc:creator>
  <cp:lastModifiedBy>USER</cp:lastModifiedBy>
  <cp:revision>2</cp:revision>
  <cp:lastPrinted>2017-08-08T02:57:00Z</cp:lastPrinted>
  <dcterms:created xsi:type="dcterms:W3CDTF">2018-04-05T04:48:00Z</dcterms:created>
  <dcterms:modified xsi:type="dcterms:W3CDTF">2018-04-05T04:48:00Z</dcterms:modified>
</cp:coreProperties>
</file>